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046" w:rsidRDefault="00A81DF0">
      <w:pPr>
        <w:jc w:val="center"/>
        <w:rPr>
          <w:bCs/>
          <w:iCs/>
        </w:rPr>
      </w:pPr>
      <w:r>
        <w:rPr>
          <w:bCs/>
          <w:iCs/>
        </w:rPr>
        <w:t>МИНИСТЕРСТВО ОБРАЗОВАНИЯ</w:t>
      </w:r>
    </w:p>
    <w:p w:rsidR="004B5046" w:rsidRDefault="00A81DF0">
      <w:pPr>
        <w:jc w:val="center"/>
        <w:rPr>
          <w:bCs/>
          <w:iCs/>
        </w:rPr>
      </w:pPr>
      <w:r>
        <w:rPr>
          <w:bCs/>
          <w:iCs/>
        </w:rPr>
        <w:t>БЕЛГОРОДСКОЙ ОБЛАСТИ</w:t>
      </w:r>
    </w:p>
    <w:p w:rsidR="004B5046" w:rsidRDefault="004B5046">
      <w:pPr>
        <w:jc w:val="center"/>
        <w:rPr>
          <w:bCs/>
          <w:iCs/>
        </w:rPr>
      </w:pPr>
    </w:p>
    <w:p w:rsidR="004B5046" w:rsidRDefault="00A81DF0">
      <w:pPr>
        <w:jc w:val="center"/>
        <w:rPr>
          <w:bCs/>
          <w:iCs/>
        </w:rPr>
      </w:pPr>
      <w:r>
        <w:rPr>
          <w:bCs/>
          <w:iCs/>
        </w:rPr>
        <w:t>ГОСУДАРСТВЕННОЕ БЮДЖЕТНОЕ УЧРЕЖДЕНИЕ ДОПОЛНИТЕЛЬНОГО ОБРАЗОВАНИЯ «БЕЛГОРОДСКИЙ ОБЛАСТНОЙ ЦЕНТР ДЕТСКОГО (ЮНОШЕСКОГО) ТЕХНИЧЕСКОГО ТВОРЧЕСТВА»</w:t>
      </w:r>
    </w:p>
    <w:p w:rsidR="004B5046" w:rsidRDefault="004B5046">
      <w:pPr>
        <w:jc w:val="center"/>
        <w:rPr>
          <w:bCs/>
          <w:iCs/>
        </w:rPr>
      </w:pPr>
    </w:p>
    <w:p w:rsidR="004B5046" w:rsidRDefault="004B5046">
      <w:pPr>
        <w:jc w:val="center"/>
        <w:rPr>
          <w:bCs/>
          <w:iCs/>
        </w:rPr>
      </w:pPr>
    </w:p>
    <w:p w:rsidR="004B5046" w:rsidRDefault="004B5046">
      <w:pPr>
        <w:jc w:val="center"/>
        <w:rPr>
          <w:bCs/>
          <w:iCs/>
        </w:rPr>
      </w:pPr>
    </w:p>
    <w:p w:rsidR="004B5046" w:rsidRDefault="004B5046">
      <w:pPr>
        <w:jc w:val="center"/>
        <w:rPr>
          <w:b/>
          <w:sz w:val="44"/>
          <w:szCs w:val="44"/>
        </w:rPr>
      </w:pPr>
    </w:p>
    <w:p w:rsidR="00071B9B" w:rsidRDefault="00071B9B">
      <w:pPr>
        <w:jc w:val="center"/>
        <w:rPr>
          <w:b/>
          <w:sz w:val="44"/>
          <w:szCs w:val="44"/>
        </w:rPr>
      </w:pPr>
    </w:p>
    <w:p w:rsidR="00071B9B" w:rsidRDefault="00071B9B">
      <w:pPr>
        <w:jc w:val="center"/>
        <w:rPr>
          <w:b/>
          <w:sz w:val="44"/>
          <w:szCs w:val="44"/>
        </w:rPr>
      </w:pPr>
    </w:p>
    <w:p w:rsidR="004B5046" w:rsidRDefault="004B5046">
      <w:pPr>
        <w:jc w:val="center"/>
        <w:rPr>
          <w:b/>
          <w:sz w:val="44"/>
          <w:szCs w:val="44"/>
        </w:rPr>
      </w:pPr>
    </w:p>
    <w:p w:rsidR="004B5046" w:rsidRDefault="004B5046">
      <w:pPr>
        <w:jc w:val="center"/>
        <w:rPr>
          <w:b/>
          <w:sz w:val="44"/>
          <w:szCs w:val="44"/>
        </w:rPr>
      </w:pPr>
    </w:p>
    <w:p w:rsidR="004B5046" w:rsidRDefault="004B5046">
      <w:pPr>
        <w:jc w:val="center"/>
        <w:rPr>
          <w:b/>
          <w:sz w:val="44"/>
          <w:szCs w:val="44"/>
        </w:rPr>
      </w:pPr>
    </w:p>
    <w:p w:rsidR="004B5046" w:rsidRDefault="00071B9B">
      <w:pPr>
        <w:ind w:left="-540"/>
        <w:jc w:val="center"/>
        <w:rPr>
          <w:b/>
          <w:bCs/>
          <w:i/>
          <w:sz w:val="52"/>
          <w:szCs w:val="52"/>
        </w:rPr>
      </w:pPr>
      <w:r>
        <w:rPr>
          <w:b/>
          <w:bCs/>
          <w:i/>
          <w:sz w:val="52"/>
          <w:szCs w:val="52"/>
        </w:rPr>
        <w:t>Рекомендации</w:t>
      </w:r>
      <w:bookmarkStart w:id="0" w:name="_GoBack"/>
      <w:bookmarkEnd w:id="0"/>
      <w:r w:rsidR="00A81DF0">
        <w:rPr>
          <w:b/>
          <w:bCs/>
          <w:i/>
          <w:sz w:val="52"/>
          <w:szCs w:val="52"/>
        </w:rPr>
        <w:t xml:space="preserve"> </w:t>
      </w:r>
    </w:p>
    <w:p w:rsidR="004B5046" w:rsidRDefault="00A81DF0">
      <w:pPr>
        <w:ind w:left="-540"/>
        <w:jc w:val="center"/>
        <w:rPr>
          <w:b/>
          <w:bCs/>
          <w:i/>
          <w:sz w:val="52"/>
          <w:szCs w:val="52"/>
        </w:rPr>
      </w:pPr>
      <w:r>
        <w:rPr>
          <w:b/>
          <w:bCs/>
          <w:i/>
          <w:sz w:val="52"/>
          <w:szCs w:val="52"/>
        </w:rPr>
        <w:t>«Порядок и архивация документации в электронный формат при проведении массовых мероприятий»</w:t>
      </w:r>
    </w:p>
    <w:p w:rsidR="004B5046" w:rsidRDefault="004B5046">
      <w:pPr>
        <w:ind w:left="-540"/>
        <w:jc w:val="both"/>
        <w:rPr>
          <w:b/>
          <w:bCs/>
          <w:i/>
          <w:sz w:val="28"/>
          <w:szCs w:val="28"/>
        </w:rPr>
      </w:pPr>
    </w:p>
    <w:p w:rsidR="004B5046" w:rsidRDefault="004B5046">
      <w:pPr>
        <w:ind w:left="-540"/>
        <w:jc w:val="both"/>
        <w:rPr>
          <w:i/>
          <w:sz w:val="48"/>
          <w:szCs w:val="48"/>
        </w:rPr>
      </w:pPr>
    </w:p>
    <w:p w:rsidR="004B5046" w:rsidRDefault="004B5046">
      <w:pPr>
        <w:jc w:val="both"/>
        <w:rPr>
          <w:b/>
          <w:i/>
        </w:rPr>
      </w:pPr>
    </w:p>
    <w:p w:rsidR="004B5046" w:rsidRDefault="004B5046">
      <w:pPr>
        <w:jc w:val="both"/>
        <w:rPr>
          <w:b/>
          <w:i/>
        </w:rPr>
      </w:pPr>
    </w:p>
    <w:p w:rsidR="004B5046" w:rsidRDefault="004B5046">
      <w:pPr>
        <w:jc w:val="both"/>
        <w:rPr>
          <w:b/>
          <w:i/>
        </w:rPr>
      </w:pPr>
    </w:p>
    <w:p w:rsidR="004B5046" w:rsidRDefault="00A81DF0">
      <w:pPr>
        <w:tabs>
          <w:tab w:val="left" w:pos="8496"/>
        </w:tabs>
        <w:ind w:left="4536"/>
        <w:jc w:val="both"/>
        <w:rPr>
          <w:b/>
          <w:i/>
          <w:sz w:val="32"/>
          <w:szCs w:val="32"/>
        </w:rPr>
      </w:pPr>
      <w:bookmarkStart w:id="1" w:name="_Toc232061493"/>
      <w:r>
        <w:rPr>
          <w:b/>
          <w:i/>
          <w:sz w:val="32"/>
          <w:szCs w:val="32"/>
        </w:rPr>
        <w:t xml:space="preserve">Автор-составитель: методист </w:t>
      </w:r>
    </w:p>
    <w:p w:rsidR="004B5046" w:rsidRDefault="00A81DF0">
      <w:pPr>
        <w:tabs>
          <w:tab w:val="left" w:pos="8496"/>
        </w:tabs>
        <w:ind w:left="453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Мигунова Марина Васильевна</w:t>
      </w:r>
    </w:p>
    <w:p w:rsidR="004B5046" w:rsidRDefault="004B5046">
      <w:pPr>
        <w:tabs>
          <w:tab w:val="left" w:pos="8496"/>
        </w:tabs>
        <w:ind w:left="4200"/>
        <w:jc w:val="both"/>
      </w:pPr>
    </w:p>
    <w:p w:rsidR="004B5046" w:rsidRDefault="004B5046">
      <w:pPr>
        <w:tabs>
          <w:tab w:val="left" w:pos="8496"/>
        </w:tabs>
        <w:ind w:left="4200"/>
        <w:jc w:val="both"/>
      </w:pPr>
    </w:p>
    <w:p w:rsidR="004B5046" w:rsidRDefault="004B5046">
      <w:pPr>
        <w:tabs>
          <w:tab w:val="left" w:pos="8496"/>
        </w:tabs>
        <w:ind w:left="4200"/>
        <w:jc w:val="both"/>
      </w:pPr>
    </w:p>
    <w:p w:rsidR="004B5046" w:rsidRDefault="004B5046">
      <w:pPr>
        <w:tabs>
          <w:tab w:val="left" w:pos="8496"/>
        </w:tabs>
        <w:ind w:left="4200"/>
        <w:jc w:val="both"/>
      </w:pPr>
    </w:p>
    <w:p w:rsidR="004B5046" w:rsidRDefault="004B5046">
      <w:pPr>
        <w:tabs>
          <w:tab w:val="left" w:pos="8496"/>
        </w:tabs>
        <w:ind w:left="4200"/>
        <w:jc w:val="both"/>
      </w:pPr>
    </w:p>
    <w:p w:rsidR="004B5046" w:rsidRDefault="004B5046">
      <w:pPr>
        <w:tabs>
          <w:tab w:val="left" w:pos="8496"/>
        </w:tabs>
        <w:ind w:left="4200"/>
        <w:jc w:val="both"/>
      </w:pPr>
    </w:p>
    <w:p w:rsidR="004B5046" w:rsidRDefault="004B5046">
      <w:pPr>
        <w:tabs>
          <w:tab w:val="left" w:pos="8496"/>
        </w:tabs>
        <w:ind w:left="4200"/>
        <w:jc w:val="both"/>
      </w:pPr>
    </w:p>
    <w:p w:rsidR="004B5046" w:rsidRDefault="004B5046">
      <w:pPr>
        <w:tabs>
          <w:tab w:val="left" w:pos="8496"/>
        </w:tabs>
        <w:ind w:left="4200"/>
        <w:jc w:val="both"/>
      </w:pPr>
    </w:p>
    <w:p w:rsidR="00071B9B" w:rsidRDefault="00071B9B">
      <w:pPr>
        <w:tabs>
          <w:tab w:val="left" w:pos="8496"/>
        </w:tabs>
        <w:ind w:left="4200"/>
        <w:jc w:val="both"/>
      </w:pPr>
    </w:p>
    <w:p w:rsidR="004B5046" w:rsidRDefault="004B5046">
      <w:pPr>
        <w:tabs>
          <w:tab w:val="left" w:pos="8496"/>
        </w:tabs>
        <w:ind w:left="4200"/>
        <w:jc w:val="both"/>
      </w:pPr>
    </w:p>
    <w:p w:rsidR="004B5046" w:rsidRDefault="004B5046">
      <w:pPr>
        <w:tabs>
          <w:tab w:val="left" w:pos="8496"/>
        </w:tabs>
        <w:ind w:left="4200"/>
        <w:jc w:val="both"/>
      </w:pPr>
    </w:p>
    <w:p w:rsidR="004B5046" w:rsidRDefault="004B5046">
      <w:pPr>
        <w:tabs>
          <w:tab w:val="left" w:pos="8496"/>
        </w:tabs>
        <w:ind w:left="4200"/>
        <w:jc w:val="both"/>
      </w:pPr>
    </w:p>
    <w:p w:rsidR="004B5046" w:rsidRDefault="00A81DF0">
      <w:pPr>
        <w:tabs>
          <w:tab w:val="left" w:pos="8496"/>
        </w:tabs>
        <w:ind w:left="-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Белгород, 2026</w:t>
      </w:r>
    </w:p>
    <w:p w:rsidR="00071B9B" w:rsidRDefault="00071B9B" w:rsidP="00071B9B">
      <w:pPr>
        <w:pStyle w:val="12"/>
        <w:rPr>
          <w:szCs w:val="28"/>
        </w:rPr>
      </w:pPr>
      <w:r>
        <w:rPr>
          <w:rFonts w:ascii="Times New Roman" w:hAnsi="Times New Roman" w:cs="Times New Roman"/>
        </w:rPr>
        <w:lastRenderedPageBreak/>
        <w:t xml:space="preserve">Рекомендации </w:t>
      </w:r>
      <w:r w:rsidRPr="00071B9B">
        <w:rPr>
          <w:rFonts w:ascii="Times New Roman" w:hAnsi="Times New Roman" w:cs="Times New Roman"/>
        </w:rPr>
        <w:t>«Порядок и архивация документации в электронный формат при проведении массовых мероприятий»</w:t>
      </w:r>
      <w:r>
        <w:rPr>
          <w:rFonts w:ascii="Times New Roman" w:hAnsi="Times New Roman" w:cs="Times New Roman"/>
        </w:rPr>
        <w:t xml:space="preserve"> п</w:t>
      </w:r>
      <w:r w:rsidRPr="00071B9B">
        <w:rPr>
          <w:rFonts w:ascii="Times New Roman" w:hAnsi="Times New Roman" w:cs="Times New Roman"/>
          <w:szCs w:val="28"/>
        </w:rPr>
        <w:t>ринят</w:t>
      </w:r>
      <w:r>
        <w:rPr>
          <w:rFonts w:ascii="Times New Roman" w:hAnsi="Times New Roman" w:cs="Times New Roman"/>
          <w:szCs w:val="28"/>
        </w:rPr>
        <w:t>ы</w:t>
      </w:r>
      <w:r w:rsidRPr="00071B9B">
        <w:rPr>
          <w:rFonts w:ascii="Times New Roman" w:hAnsi="Times New Roman" w:cs="Times New Roman"/>
          <w:szCs w:val="28"/>
        </w:rPr>
        <w:t xml:space="preserve"> на заседании Методического совета</w:t>
      </w:r>
      <w:r w:rsidRPr="00071B9B">
        <w:rPr>
          <w:rFonts w:ascii="Times New Roman" w:hAnsi="Times New Roman" w:cs="Times New Roman"/>
          <w:szCs w:val="28"/>
        </w:rPr>
        <w:t xml:space="preserve">, </w:t>
      </w:r>
      <w:r w:rsidRPr="00071B9B">
        <w:rPr>
          <w:rFonts w:ascii="Times New Roman" w:hAnsi="Times New Roman" w:cs="Times New Roman"/>
          <w:szCs w:val="28"/>
        </w:rPr>
        <w:t>протокол от 18.02.2026 г. №3</w:t>
      </w:r>
    </w:p>
    <w:p w:rsidR="00071B9B" w:rsidRDefault="00071B9B">
      <w:pPr>
        <w:spacing w:before="100" w:beforeAutospacing="1" w:after="100" w:afterAutospacing="1"/>
        <w:ind w:left="75" w:right="75"/>
        <w:jc w:val="center"/>
        <w:outlineLvl w:val="1"/>
        <w:rPr>
          <w:b/>
          <w:bCs/>
          <w:i/>
          <w:sz w:val="28"/>
          <w:szCs w:val="28"/>
        </w:rPr>
      </w:pPr>
    </w:p>
    <w:p w:rsidR="004B5046" w:rsidRDefault="00A81DF0">
      <w:pPr>
        <w:spacing w:before="100" w:beforeAutospacing="1" w:after="100" w:afterAutospacing="1"/>
        <w:ind w:left="75" w:right="75"/>
        <w:jc w:val="center"/>
        <w:outlineLvl w:val="1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Содержание:</w:t>
      </w:r>
    </w:p>
    <w:tbl>
      <w:tblPr>
        <w:tblW w:w="929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927"/>
        <w:gridCol w:w="7797"/>
        <w:gridCol w:w="567"/>
      </w:tblGrid>
      <w:tr w:rsidR="004B5046">
        <w:tc>
          <w:tcPr>
            <w:tcW w:w="927" w:type="dxa"/>
          </w:tcPr>
          <w:p w:rsidR="004B5046" w:rsidRDefault="004B504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</w:p>
        </w:tc>
        <w:tc>
          <w:tcPr>
            <w:tcW w:w="779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Аннотация        </w:t>
            </w:r>
          </w:p>
        </w:tc>
        <w:tc>
          <w:tcPr>
            <w:tcW w:w="56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>3</w:t>
            </w:r>
          </w:p>
        </w:tc>
      </w:tr>
      <w:tr w:rsidR="004B5046">
        <w:tc>
          <w:tcPr>
            <w:tcW w:w="927" w:type="dxa"/>
          </w:tcPr>
          <w:p w:rsidR="004B5046" w:rsidRDefault="004B504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</w:p>
        </w:tc>
        <w:tc>
          <w:tcPr>
            <w:tcW w:w="779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Пояснительная записка                                                                   </w:t>
            </w:r>
          </w:p>
        </w:tc>
        <w:tc>
          <w:tcPr>
            <w:tcW w:w="56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>3</w:t>
            </w:r>
          </w:p>
        </w:tc>
      </w:tr>
      <w:tr w:rsidR="004B5046">
        <w:tc>
          <w:tcPr>
            <w:tcW w:w="927" w:type="dxa"/>
          </w:tcPr>
          <w:p w:rsidR="004B5046" w:rsidRDefault="004B504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</w:p>
        </w:tc>
        <w:tc>
          <w:tcPr>
            <w:tcW w:w="7797" w:type="dxa"/>
          </w:tcPr>
          <w:p w:rsidR="004B5046" w:rsidRDefault="00A81DF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Приказ о проведении, Положение, Смета расходов. </w:t>
            </w:r>
          </w:p>
        </w:tc>
        <w:tc>
          <w:tcPr>
            <w:tcW w:w="56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>4</w:t>
            </w:r>
          </w:p>
        </w:tc>
      </w:tr>
      <w:tr w:rsidR="004B5046">
        <w:tc>
          <w:tcPr>
            <w:tcW w:w="927" w:type="dxa"/>
          </w:tcPr>
          <w:p w:rsidR="004B5046" w:rsidRDefault="004B504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</w:p>
        </w:tc>
        <w:tc>
          <w:tcPr>
            <w:tcW w:w="7797" w:type="dxa"/>
          </w:tcPr>
          <w:p w:rsidR="004B5046" w:rsidRDefault="00A81DF0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Приказ об организации мероприятия </w:t>
            </w:r>
          </w:p>
        </w:tc>
        <w:tc>
          <w:tcPr>
            <w:tcW w:w="56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>5</w:t>
            </w:r>
          </w:p>
        </w:tc>
      </w:tr>
      <w:tr w:rsidR="004B5046">
        <w:tc>
          <w:tcPr>
            <w:tcW w:w="927" w:type="dxa"/>
          </w:tcPr>
          <w:p w:rsidR="004B5046" w:rsidRDefault="004B504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</w:p>
        </w:tc>
        <w:tc>
          <w:tcPr>
            <w:tcW w:w="7797" w:type="dxa"/>
          </w:tcPr>
          <w:p w:rsidR="004B5046" w:rsidRDefault="00A81DF0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Итоговый протокол </w:t>
            </w:r>
          </w:p>
        </w:tc>
        <w:tc>
          <w:tcPr>
            <w:tcW w:w="56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>5</w:t>
            </w:r>
          </w:p>
        </w:tc>
      </w:tr>
      <w:tr w:rsidR="004B5046">
        <w:tc>
          <w:tcPr>
            <w:tcW w:w="927" w:type="dxa"/>
          </w:tcPr>
          <w:p w:rsidR="004B5046" w:rsidRDefault="004B504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</w:p>
        </w:tc>
        <w:tc>
          <w:tcPr>
            <w:tcW w:w="7797" w:type="dxa"/>
          </w:tcPr>
          <w:p w:rsidR="004B5046" w:rsidRDefault="00A81DF0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Приказ об итогах </w:t>
            </w:r>
          </w:p>
        </w:tc>
        <w:tc>
          <w:tcPr>
            <w:tcW w:w="56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>6</w:t>
            </w:r>
          </w:p>
        </w:tc>
      </w:tr>
      <w:tr w:rsidR="004B5046">
        <w:tc>
          <w:tcPr>
            <w:tcW w:w="927" w:type="dxa"/>
          </w:tcPr>
          <w:p w:rsidR="004B5046" w:rsidRDefault="004B504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</w:p>
        </w:tc>
        <w:tc>
          <w:tcPr>
            <w:tcW w:w="7797" w:type="dxa"/>
          </w:tcPr>
          <w:p w:rsidR="004B5046" w:rsidRDefault="00A81DF0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Работы победителей и призёров </w:t>
            </w:r>
          </w:p>
        </w:tc>
        <w:tc>
          <w:tcPr>
            <w:tcW w:w="56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>7</w:t>
            </w:r>
          </w:p>
        </w:tc>
      </w:tr>
      <w:tr w:rsidR="004B5046">
        <w:tc>
          <w:tcPr>
            <w:tcW w:w="927" w:type="dxa"/>
          </w:tcPr>
          <w:p w:rsidR="004B5046" w:rsidRDefault="004B504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</w:p>
        </w:tc>
        <w:tc>
          <w:tcPr>
            <w:tcW w:w="7797" w:type="dxa"/>
          </w:tcPr>
          <w:p w:rsidR="004B5046" w:rsidRDefault="00A81DF0">
            <w:pPr>
              <w:pStyle w:val="a6"/>
              <w:spacing w:line="240" w:lineRule="auto"/>
              <w:ind w:firstLine="0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Информация на сайт </w:t>
            </w:r>
          </w:p>
        </w:tc>
        <w:tc>
          <w:tcPr>
            <w:tcW w:w="56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>8</w:t>
            </w:r>
          </w:p>
        </w:tc>
      </w:tr>
      <w:tr w:rsidR="004B5046">
        <w:tc>
          <w:tcPr>
            <w:tcW w:w="927" w:type="dxa"/>
          </w:tcPr>
          <w:p w:rsidR="004B5046" w:rsidRDefault="004B504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</w:p>
        </w:tc>
        <w:tc>
          <w:tcPr>
            <w:tcW w:w="779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Дипломы победителей и призёров </w:t>
            </w:r>
          </w:p>
        </w:tc>
        <w:tc>
          <w:tcPr>
            <w:tcW w:w="56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>8</w:t>
            </w:r>
          </w:p>
        </w:tc>
      </w:tr>
      <w:tr w:rsidR="004B5046">
        <w:tc>
          <w:tcPr>
            <w:tcW w:w="927" w:type="dxa"/>
          </w:tcPr>
          <w:p w:rsidR="004B5046" w:rsidRDefault="004B504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</w:p>
        </w:tc>
        <w:tc>
          <w:tcPr>
            <w:tcW w:w="7797" w:type="dxa"/>
          </w:tcPr>
          <w:p w:rsidR="004B5046" w:rsidRDefault="00A81DF0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Ведомости на выдачу дипломов </w:t>
            </w:r>
          </w:p>
        </w:tc>
        <w:tc>
          <w:tcPr>
            <w:tcW w:w="56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>9</w:t>
            </w:r>
          </w:p>
        </w:tc>
      </w:tr>
      <w:tr w:rsidR="004B5046">
        <w:tc>
          <w:tcPr>
            <w:tcW w:w="927" w:type="dxa"/>
          </w:tcPr>
          <w:p w:rsidR="004B5046" w:rsidRDefault="004B504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</w:p>
        </w:tc>
        <w:tc>
          <w:tcPr>
            <w:tcW w:w="779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Аналитическая справка </w:t>
            </w:r>
          </w:p>
        </w:tc>
        <w:tc>
          <w:tcPr>
            <w:tcW w:w="56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>10</w:t>
            </w:r>
          </w:p>
        </w:tc>
      </w:tr>
      <w:tr w:rsidR="004B5046">
        <w:tc>
          <w:tcPr>
            <w:tcW w:w="927" w:type="dxa"/>
          </w:tcPr>
          <w:p w:rsidR="004B5046" w:rsidRDefault="004B504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</w:p>
        </w:tc>
        <w:tc>
          <w:tcPr>
            <w:tcW w:w="7797" w:type="dxa"/>
          </w:tcPr>
          <w:p w:rsidR="004B5046" w:rsidRDefault="00A81DF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Информационный след </w:t>
            </w:r>
          </w:p>
        </w:tc>
        <w:tc>
          <w:tcPr>
            <w:tcW w:w="56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>10</w:t>
            </w:r>
          </w:p>
        </w:tc>
      </w:tr>
      <w:tr w:rsidR="004B5046">
        <w:trPr>
          <w:trHeight w:val="373"/>
        </w:trPr>
        <w:tc>
          <w:tcPr>
            <w:tcW w:w="927" w:type="dxa"/>
          </w:tcPr>
          <w:p w:rsidR="004B5046" w:rsidRDefault="004B504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</w:p>
        </w:tc>
        <w:tc>
          <w:tcPr>
            <w:tcW w:w="7797" w:type="dxa"/>
          </w:tcPr>
          <w:p w:rsidR="004B5046" w:rsidRDefault="00A81DF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Контроль </w:t>
            </w:r>
          </w:p>
        </w:tc>
        <w:tc>
          <w:tcPr>
            <w:tcW w:w="56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>11</w:t>
            </w:r>
          </w:p>
        </w:tc>
      </w:tr>
      <w:tr w:rsidR="004B5046">
        <w:trPr>
          <w:trHeight w:val="373"/>
        </w:trPr>
        <w:tc>
          <w:tcPr>
            <w:tcW w:w="927" w:type="dxa"/>
          </w:tcPr>
          <w:p w:rsidR="004B5046" w:rsidRDefault="004B504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</w:p>
        </w:tc>
        <w:tc>
          <w:tcPr>
            <w:tcW w:w="7797" w:type="dxa"/>
          </w:tcPr>
          <w:p w:rsidR="004B5046" w:rsidRDefault="00A81DF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Заключение</w:t>
            </w:r>
          </w:p>
        </w:tc>
        <w:tc>
          <w:tcPr>
            <w:tcW w:w="56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>11</w:t>
            </w:r>
          </w:p>
        </w:tc>
      </w:tr>
      <w:tr w:rsidR="004B5046">
        <w:trPr>
          <w:trHeight w:val="373"/>
        </w:trPr>
        <w:tc>
          <w:tcPr>
            <w:tcW w:w="927" w:type="dxa"/>
          </w:tcPr>
          <w:p w:rsidR="004B5046" w:rsidRDefault="004B504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</w:p>
        </w:tc>
        <w:tc>
          <w:tcPr>
            <w:tcW w:w="7797" w:type="dxa"/>
          </w:tcPr>
          <w:p w:rsidR="004B5046" w:rsidRDefault="00A81DF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>13</w:t>
            </w:r>
          </w:p>
        </w:tc>
      </w:tr>
      <w:tr w:rsidR="004B5046">
        <w:trPr>
          <w:trHeight w:val="373"/>
        </w:trPr>
        <w:tc>
          <w:tcPr>
            <w:tcW w:w="927" w:type="dxa"/>
          </w:tcPr>
          <w:p w:rsidR="004B5046" w:rsidRDefault="004B504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</w:p>
        </w:tc>
        <w:tc>
          <w:tcPr>
            <w:tcW w:w="7797" w:type="dxa"/>
          </w:tcPr>
          <w:p w:rsidR="004B5046" w:rsidRDefault="00A81DF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Приложения</w:t>
            </w:r>
          </w:p>
        </w:tc>
        <w:tc>
          <w:tcPr>
            <w:tcW w:w="567" w:type="dxa"/>
          </w:tcPr>
          <w:p w:rsidR="004B5046" w:rsidRDefault="00A81DF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>14</w:t>
            </w:r>
          </w:p>
        </w:tc>
      </w:tr>
    </w:tbl>
    <w:p w:rsidR="004B5046" w:rsidRDefault="004B5046">
      <w:pPr>
        <w:spacing w:before="100" w:beforeAutospacing="1" w:after="100" w:afterAutospacing="1"/>
        <w:ind w:right="75"/>
        <w:jc w:val="both"/>
        <w:outlineLvl w:val="1"/>
        <w:rPr>
          <w:b/>
          <w:bCs/>
          <w:iCs/>
          <w:sz w:val="28"/>
          <w:szCs w:val="28"/>
        </w:rPr>
      </w:pPr>
    </w:p>
    <w:p w:rsidR="004B5046" w:rsidRDefault="004B5046">
      <w:pPr>
        <w:spacing w:before="100" w:beforeAutospacing="1" w:after="100" w:afterAutospacing="1"/>
        <w:ind w:right="75"/>
        <w:jc w:val="both"/>
        <w:outlineLvl w:val="1"/>
        <w:rPr>
          <w:b/>
          <w:bCs/>
          <w:i/>
          <w:sz w:val="28"/>
          <w:szCs w:val="28"/>
        </w:rPr>
      </w:pPr>
    </w:p>
    <w:p w:rsidR="004B5046" w:rsidRDefault="004B5046">
      <w:pPr>
        <w:spacing w:before="100" w:beforeAutospacing="1" w:after="100" w:afterAutospacing="1"/>
        <w:ind w:right="75"/>
        <w:jc w:val="both"/>
        <w:outlineLvl w:val="1"/>
        <w:rPr>
          <w:b/>
          <w:bCs/>
          <w:i/>
          <w:sz w:val="28"/>
          <w:szCs w:val="28"/>
        </w:rPr>
      </w:pPr>
    </w:p>
    <w:p w:rsidR="004B5046" w:rsidRDefault="004B5046">
      <w:pPr>
        <w:spacing w:before="100" w:beforeAutospacing="1" w:after="100" w:afterAutospacing="1"/>
        <w:ind w:right="75"/>
        <w:jc w:val="both"/>
        <w:outlineLvl w:val="1"/>
        <w:rPr>
          <w:b/>
          <w:bCs/>
          <w:i/>
          <w:sz w:val="28"/>
          <w:szCs w:val="28"/>
        </w:rPr>
      </w:pPr>
    </w:p>
    <w:p w:rsidR="004B5046" w:rsidRDefault="004B5046">
      <w:pPr>
        <w:spacing w:before="100" w:beforeAutospacing="1" w:after="100" w:afterAutospacing="1"/>
        <w:ind w:right="75"/>
        <w:jc w:val="both"/>
        <w:outlineLvl w:val="1"/>
        <w:rPr>
          <w:b/>
          <w:bCs/>
          <w:i/>
          <w:sz w:val="28"/>
          <w:szCs w:val="28"/>
        </w:rPr>
      </w:pPr>
    </w:p>
    <w:p w:rsidR="004B5046" w:rsidRDefault="004B5046">
      <w:pPr>
        <w:spacing w:before="100" w:beforeAutospacing="1" w:after="100" w:afterAutospacing="1"/>
        <w:ind w:right="75"/>
        <w:jc w:val="both"/>
        <w:outlineLvl w:val="1"/>
        <w:rPr>
          <w:b/>
          <w:bCs/>
          <w:i/>
          <w:sz w:val="28"/>
          <w:szCs w:val="28"/>
        </w:rPr>
      </w:pPr>
    </w:p>
    <w:p w:rsidR="004B5046" w:rsidRDefault="004B5046">
      <w:pPr>
        <w:spacing w:before="100" w:beforeAutospacing="1" w:after="100" w:afterAutospacing="1"/>
        <w:ind w:right="75"/>
        <w:jc w:val="both"/>
        <w:outlineLvl w:val="1"/>
        <w:rPr>
          <w:b/>
          <w:bCs/>
          <w:i/>
          <w:sz w:val="28"/>
          <w:szCs w:val="28"/>
        </w:rPr>
      </w:pPr>
    </w:p>
    <w:p w:rsidR="004B5046" w:rsidRDefault="004B5046">
      <w:pPr>
        <w:spacing w:before="100" w:beforeAutospacing="1" w:after="100" w:afterAutospacing="1"/>
        <w:ind w:right="75"/>
        <w:jc w:val="both"/>
        <w:outlineLvl w:val="1"/>
        <w:rPr>
          <w:b/>
          <w:bCs/>
          <w:i/>
          <w:sz w:val="28"/>
          <w:szCs w:val="28"/>
        </w:rPr>
      </w:pPr>
    </w:p>
    <w:p w:rsidR="004B5046" w:rsidRDefault="004B5046">
      <w:pPr>
        <w:spacing w:before="100" w:beforeAutospacing="1" w:after="100" w:afterAutospacing="1"/>
        <w:ind w:right="75"/>
        <w:jc w:val="both"/>
        <w:outlineLvl w:val="1"/>
        <w:rPr>
          <w:b/>
          <w:bCs/>
          <w:i/>
          <w:sz w:val="28"/>
          <w:szCs w:val="28"/>
        </w:rPr>
      </w:pPr>
    </w:p>
    <w:p w:rsidR="00071B9B" w:rsidRDefault="00071B9B">
      <w:pPr>
        <w:spacing w:before="100" w:beforeAutospacing="1" w:after="100" w:afterAutospacing="1"/>
        <w:ind w:right="75"/>
        <w:jc w:val="both"/>
        <w:outlineLvl w:val="1"/>
        <w:rPr>
          <w:b/>
          <w:bCs/>
          <w:i/>
          <w:sz w:val="28"/>
          <w:szCs w:val="28"/>
        </w:rPr>
      </w:pPr>
    </w:p>
    <w:p w:rsidR="004B5046" w:rsidRDefault="004B5046">
      <w:pPr>
        <w:spacing w:before="100" w:beforeAutospacing="1" w:after="100" w:afterAutospacing="1"/>
        <w:ind w:right="75"/>
        <w:jc w:val="both"/>
        <w:outlineLvl w:val="1"/>
        <w:rPr>
          <w:b/>
          <w:bCs/>
          <w:i/>
          <w:sz w:val="28"/>
          <w:szCs w:val="28"/>
        </w:rPr>
      </w:pPr>
    </w:p>
    <w:p w:rsidR="004B5046" w:rsidRDefault="00A81DF0">
      <w:pPr>
        <w:spacing w:before="100" w:beforeAutospacing="1" w:after="100" w:afterAutospacing="1"/>
        <w:ind w:right="75"/>
        <w:jc w:val="center"/>
        <w:outlineLvl w:val="1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>Аннотация</w:t>
      </w:r>
    </w:p>
    <w:p w:rsidR="004B5046" w:rsidRDefault="00A81DF0">
      <w:pPr>
        <w:spacing w:before="100" w:beforeAutospacing="1" w:after="100" w:afterAutospacing="1"/>
        <w:ind w:right="75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данных рекомендациях изложены унифицированные правила перевода документации массовых мероприятий в электронный вид и её систематизированного хранения. Документ нацелен на повышение эффективности работы организаторов, сокращение временных затрат на поиск данных и обеспечение их долговременной сохранности, а также содержат пошаговое описание процедур сбора, оцифровки, структурирования и долгосрочного хранения информации, сопровождающей организацию и проведение массовых мероприятий.</w:t>
      </w:r>
    </w:p>
    <w:p w:rsidR="004B5046" w:rsidRDefault="00A81DF0">
      <w:pPr>
        <w:spacing w:before="100" w:beforeAutospacing="1" w:after="100" w:afterAutospacing="1"/>
        <w:ind w:left="75" w:right="75"/>
        <w:jc w:val="center"/>
        <w:outlineLvl w:val="1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Пояснительная записка</w:t>
      </w:r>
    </w:p>
    <w:p w:rsidR="004B5046" w:rsidRDefault="00A81DF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  <w:shd w:val="clear" w:color="auto" w:fill="FFFFFF"/>
        </w:rPr>
        <w:t> </w:t>
      </w:r>
      <w:r>
        <w:rPr>
          <w:rStyle w:val="markdown-word"/>
          <w:sz w:val="28"/>
          <w:szCs w:val="28"/>
        </w:rPr>
        <w:t>Настоящие рекомендации разработаны с целью упорядочить процессы сбора, оцифровки и хранения документации, сопровождающей подготовку и проведение массовых мероприятий.</w:t>
      </w:r>
    </w:p>
    <w:p w:rsidR="004B5046" w:rsidRDefault="00A81DF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markdown-word"/>
          <w:b/>
          <w:bCs/>
          <w:sz w:val="28"/>
          <w:szCs w:val="28"/>
        </w:rPr>
        <w:t>Актуальность темы</w:t>
      </w:r>
      <w:r>
        <w:rPr>
          <w:rStyle w:val="markdown-word"/>
          <w:sz w:val="28"/>
          <w:szCs w:val="28"/>
        </w:rPr>
        <w:t> обусловлена следующими факторами:</w:t>
      </w:r>
    </w:p>
    <w:p w:rsidR="004B5046" w:rsidRDefault="00A81DF0">
      <w:pPr>
        <w:pStyle w:val="a3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рост числа массовых мероприятий разного масштаба;</w:t>
      </w:r>
    </w:p>
    <w:p w:rsidR="004B5046" w:rsidRDefault="00A81DF0">
      <w:pPr>
        <w:pStyle w:val="a3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увеличение объёма сопутствующей документации;</w:t>
      </w:r>
    </w:p>
    <w:p w:rsidR="004B5046" w:rsidRDefault="00A81DF0">
      <w:pPr>
        <w:pStyle w:val="a3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необходимость быстрого доступа к архивным данным для отчётности, анализа эффективности и разрешения спорных ситуаций;</w:t>
      </w:r>
    </w:p>
    <w:p w:rsidR="004B5046" w:rsidRDefault="00A81DF0">
      <w:pPr>
        <w:pStyle w:val="a3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риски потери бумажных носителей из</w:t>
      </w:r>
      <w:r>
        <w:rPr>
          <w:rStyle w:val="markdown-word"/>
          <w:sz w:val="28"/>
          <w:szCs w:val="28"/>
        </w:rPr>
        <w:noBreakHyphen/>
        <w:t>за порчи, утери или несанкционированного доступа;</w:t>
      </w:r>
    </w:p>
    <w:p w:rsidR="004B5046" w:rsidRDefault="00A81DF0">
      <w:pPr>
        <w:pStyle w:val="a3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требования к соблюдению сроков и условий хранения документов согласно нормативным актам.</w:t>
      </w:r>
    </w:p>
    <w:p w:rsidR="004B5046" w:rsidRDefault="00A81DF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markdown-word"/>
          <w:b/>
          <w:bCs/>
          <w:sz w:val="28"/>
          <w:szCs w:val="28"/>
        </w:rPr>
      </w:pPr>
      <w:r>
        <w:rPr>
          <w:rStyle w:val="markdown-word"/>
          <w:b/>
          <w:bCs/>
          <w:sz w:val="28"/>
          <w:szCs w:val="28"/>
        </w:rPr>
        <w:t xml:space="preserve">Цель: </w:t>
      </w:r>
      <w:r>
        <w:rPr>
          <w:rStyle w:val="markdown-word"/>
          <w:bCs/>
          <w:sz w:val="28"/>
          <w:szCs w:val="28"/>
        </w:rPr>
        <w:t>создание единой системы электронного документооборота для организаторов массовых мероприятий, обеспечивающую:</w:t>
      </w:r>
    </w:p>
    <w:p w:rsidR="004B5046" w:rsidRDefault="00A81DF0">
      <w:pPr>
        <w:pStyle w:val="a3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стандартизацию форматов и структуры электронных архивов;</w:t>
      </w:r>
    </w:p>
    <w:p w:rsidR="004B5046" w:rsidRDefault="00A81DF0">
      <w:pPr>
        <w:pStyle w:val="a3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сохранность данных в долгосрочной перспективе;</w:t>
      </w:r>
    </w:p>
    <w:p w:rsidR="004B5046" w:rsidRDefault="00A81DF0">
      <w:pPr>
        <w:pStyle w:val="a3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быстрый поиск и извлечение нужных файлов;</w:t>
      </w:r>
    </w:p>
    <w:p w:rsidR="004B5046" w:rsidRDefault="00A81DF0">
      <w:pPr>
        <w:pStyle w:val="a3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защиту информации от несанкционированного доступа и потери;</w:t>
      </w:r>
    </w:p>
    <w:p w:rsidR="004B5046" w:rsidRDefault="00A81DF0">
      <w:pPr>
        <w:pStyle w:val="a3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сокращение временных и трудовых затрат на работу с документацией.</w:t>
      </w:r>
    </w:p>
    <w:p w:rsidR="004B5046" w:rsidRDefault="00A81DF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markdown-word"/>
          <w:b/>
          <w:bCs/>
          <w:sz w:val="28"/>
          <w:szCs w:val="28"/>
        </w:rPr>
      </w:pPr>
      <w:r>
        <w:rPr>
          <w:rStyle w:val="markdown-word"/>
          <w:b/>
          <w:bCs/>
          <w:sz w:val="28"/>
          <w:szCs w:val="28"/>
        </w:rPr>
        <w:t>Задачи документа:</w:t>
      </w:r>
    </w:p>
    <w:p w:rsidR="004B5046" w:rsidRDefault="00A81DF0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Определить перечень документов, подлежащих обязательной оцифровке.</w:t>
      </w:r>
    </w:p>
    <w:p w:rsidR="004B5046" w:rsidRDefault="00A81DF0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Установить единые требования к форматам файлов, метаданным.</w:t>
      </w:r>
    </w:p>
    <w:p w:rsidR="004B5046" w:rsidRDefault="00A81DF0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Разработать схему организации папок и каталогизации материалов.</w:t>
      </w:r>
    </w:p>
    <w:p w:rsidR="004B5046" w:rsidRDefault="00A81DF0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Регламентировать порядок резервного копирования и обеспечения безопасности данных.</w:t>
      </w:r>
    </w:p>
    <w:p w:rsidR="004B5046" w:rsidRDefault="00A81DF0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Закрепить сроки хранения и правила утилизации электронных файлов.</w:t>
      </w:r>
    </w:p>
    <w:p w:rsidR="004B5046" w:rsidRDefault="00A81DF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Целевая аудитория:</w:t>
      </w:r>
    </w:p>
    <w:p w:rsidR="004B5046" w:rsidRDefault="00A81DF0">
      <w:pPr>
        <w:pStyle w:val="a3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организаторы массовых мероприятий;</w:t>
      </w:r>
    </w:p>
    <w:p w:rsidR="004B5046" w:rsidRDefault="00A81DF0">
      <w:pPr>
        <w:pStyle w:val="a3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lastRenderedPageBreak/>
        <w:t>администраторы и ответственные за документооборот;</w:t>
      </w:r>
    </w:p>
    <w:p w:rsidR="004B5046" w:rsidRDefault="00A81DF0">
      <w:pPr>
        <w:pStyle w:val="a3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ИТ специалисты, обеспечивающие поддержку электронных архивов;</w:t>
      </w:r>
    </w:p>
    <w:p w:rsidR="004B5046" w:rsidRDefault="00A81DF0">
      <w:pPr>
        <w:pStyle w:val="a3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сотрудники, формирующие отчётность и аналитические материалы.</w:t>
      </w:r>
    </w:p>
    <w:p w:rsidR="004B5046" w:rsidRDefault="00A81DF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Внедрение рекомендаций позволит повысить эффективность работы с документацией, минимизировать риски потери данных и обеспечить соответствие процессов нормативным требованиям к хранению информации.</w:t>
      </w:r>
    </w:p>
    <w:p w:rsidR="004B5046" w:rsidRDefault="00A81DF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Данные рекомендации помогут организаторам грамотно выстроить работу с электронной документацией. В них описаны простые и эффективные правила оцифровки материалов, их систематизации и долгосрочного хранения. Следование рекомендациям обеспечит быстрый доступ к нужным данным, сократит затраты времени на поиск информации и гарантирует сохранность архива на годы вперёд.</w:t>
      </w:r>
    </w:p>
    <w:p w:rsidR="004B5046" w:rsidRDefault="00A81DF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Перечень документов, входящих в архивную папку мероприятий:</w:t>
      </w:r>
    </w:p>
    <w:p w:rsidR="004B5046" w:rsidRDefault="00A81DF0">
      <w:pPr>
        <w:pStyle w:val="a3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Приказ о проведении, Положение, Смета расходов.</w:t>
      </w:r>
    </w:p>
    <w:p w:rsidR="004B5046" w:rsidRDefault="00A81DF0">
      <w:pPr>
        <w:pStyle w:val="a3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Приказ об организации мероприятия.</w:t>
      </w:r>
    </w:p>
    <w:p w:rsidR="004B5046" w:rsidRDefault="00A81DF0">
      <w:pPr>
        <w:pStyle w:val="a3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Итоговый протокол.</w:t>
      </w:r>
    </w:p>
    <w:p w:rsidR="004B5046" w:rsidRDefault="00A81DF0">
      <w:pPr>
        <w:pStyle w:val="a3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Приказ об итогах.</w:t>
      </w:r>
    </w:p>
    <w:p w:rsidR="004B5046" w:rsidRDefault="00A81DF0">
      <w:pPr>
        <w:pStyle w:val="a3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Работы победителей и призёров.</w:t>
      </w:r>
    </w:p>
    <w:p w:rsidR="004B5046" w:rsidRDefault="00A81DF0">
      <w:pPr>
        <w:pStyle w:val="a3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Информация на сайт.</w:t>
      </w:r>
    </w:p>
    <w:p w:rsidR="004B5046" w:rsidRDefault="00A81DF0">
      <w:pPr>
        <w:pStyle w:val="a3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Дипломы победителей и призёров (обучающиеся нашего Центра).</w:t>
      </w:r>
    </w:p>
    <w:p w:rsidR="004B5046" w:rsidRDefault="00A81DF0">
      <w:pPr>
        <w:pStyle w:val="a3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Ведомости на выдачу дипломов.</w:t>
      </w:r>
    </w:p>
    <w:p w:rsidR="004B5046" w:rsidRDefault="00A81DF0">
      <w:pPr>
        <w:pStyle w:val="a3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Аналитическая справка.</w:t>
      </w:r>
    </w:p>
    <w:p w:rsidR="004B5046" w:rsidRDefault="00A81DF0">
      <w:pPr>
        <w:pStyle w:val="a3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Информационный след.</w:t>
      </w:r>
    </w:p>
    <w:p w:rsidR="004B5046" w:rsidRDefault="00A81DF0">
      <w:pPr>
        <w:pStyle w:val="a3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Контроль.</w:t>
      </w:r>
    </w:p>
    <w:p w:rsidR="004B5046" w:rsidRDefault="004B5046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  <w:rPr>
          <w:rStyle w:val="markdown-word"/>
          <w:bCs/>
          <w:sz w:val="28"/>
          <w:szCs w:val="28"/>
        </w:rPr>
      </w:pPr>
    </w:p>
    <w:p w:rsidR="004B5046" w:rsidRDefault="00A81DF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center"/>
        <w:rPr>
          <w:rStyle w:val="markdown-word"/>
          <w:b/>
          <w:bCs/>
          <w:i/>
          <w:sz w:val="28"/>
          <w:szCs w:val="28"/>
        </w:rPr>
      </w:pPr>
      <w:r>
        <w:rPr>
          <w:rStyle w:val="markdown-word"/>
          <w:b/>
          <w:bCs/>
          <w:i/>
          <w:sz w:val="28"/>
          <w:szCs w:val="28"/>
        </w:rPr>
        <w:t>Приказ о проведении, Положение, Смета расходов. (Приложение №1)</w:t>
      </w:r>
    </w:p>
    <w:p w:rsidR="004B5046" w:rsidRDefault="004B5046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center"/>
        <w:rPr>
          <w:rStyle w:val="markdown-word"/>
          <w:b/>
          <w:bCs/>
          <w:i/>
          <w:sz w:val="28"/>
          <w:szCs w:val="28"/>
        </w:rPr>
      </w:pPr>
    </w:p>
    <w:p w:rsidR="004B5046" w:rsidRDefault="00A81DF0">
      <w:pPr>
        <w:ind w:right="74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Сотрудник, ответственный за мероприятие подготавливает начальные документы:</w:t>
      </w:r>
    </w:p>
    <w:p w:rsidR="004B5046" w:rsidRDefault="00A81DF0">
      <w:pPr>
        <w:pStyle w:val="ab"/>
        <w:numPr>
          <w:ilvl w:val="0"/>
          <w:numId w:val="24"/>
        </w:numPr>
        <w:ind w:left="0" w:right="74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приказ о проведении мероприятия (с указанием даты, места, цели, ответственных лиц);</w:t>
      </w:r>
    </w:p>
    <w:p w:rsidR="004B5046" w:rsidRDefault="00A81DF0">
      <w:pPr>
        <w:pStyle w:val="ab"/>
        <w:numPr>
          <w:ilvl w:val="0"/>
          <w:numId w:val="24"/>
        </w:numPr>
        <w:ind w:left="0" w:right="74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положение о мероприятии (регламент, программа, условия участия и т. д.);</w:t>
      </w:r>
    </w:p>
    <w:p w:rsidR="004B5046" w:rsidRDefault="00A81DF0">
      <w:pPr>
        <w:pStyle w:val="ab"/>
        <w:numPr>
          <w:ilvl w:val="0"/>
          <w:numId w:val="24"/>
        </w:numPr>
        <w:ind w:left="0" w:right="74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смету расходов (детализированный перечень затрат с суммами, предварительно согласованный с главным бухгалтером организации).</w:t>
      </w:r>
    </w:p>
    <w:p w:rsidR="004B5046" w:rsidRDefault="00A81DF0">
      <w:pPr>
        <w:ind w:right="74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Сотрудник передаёт согласованную смету расходов вместе с приказом и положением директору для подписания. После чего секретарь формирует электронное письмо в адрес министерства образования, прикрепляя все документы. После подписания документов, министерство образования направляет на электронную почту организации подписанный приказ в формате PDF. </w:t>
      </w:r>
    </w:p>
    <w:p w:rsidR="004B5046" w:rsidRDefault="00A81DF0">
      <w:pPr>
        <w:ind w:right="74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подписанного приказа сотрудник создаёт в системе электронного документооборота (или на сетевом диске) архивную папку для </w:t>
      </w:r>
      <w:r>
        <w:rPr>
          <w:sz w:val="28"/>
          <w:szCs w:val="28"/>
        </w:rPr>
        <w:lastRenderedPageBreak/>
        <w:t>мероприятия. Название папки формируется по шаблону: «Название мероприятия _ Год».</w:t>
      </w:r>
    </w:p>
    <w:p w:rsidR="004B5046" w:rsidRDefault="00A81DF0">
      <w:pPr>
        <w:ind w:right="74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Копирует в папку следующие файлы:</w:t>
      </w:r>
    </w:p>
    <w:p w:rsidR="004B5046" w:rsidRDefault="00A81DF0">
      <w:pPr>
        <w:pStyle w:val="ab"/>
        <w:numPr>
          <w:ilvl w:val="0"/>
          <w:numId w:val="25"/>
        </w:numPr>
        <w:tabs>
          <w:tab w:val="left" w:pos="1134"/>
        </w:tabs>
        <w:ind w:left="0" w:right="74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Оригинал отправленного комплекта документов 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(до подписания министерством).</w:t>
      </w:r>
    </w:p>
    <w:p w:rsidR="004B5046" w:rsidRDefault="00A81DF0">
      <w:pPr>
        <w:pStyle w:val="ab"/>
        <w:numPr>
          <w:ilvl w:val="0"/>
          <w:numId w:val="25"/>
        </w:numPr>
        <w:tabs>
          <w:tab w:val="left" w:pos="1134"/>
        </w:tabs>
        <w:ind w:left="0" w:right="74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Полученный из министерства подписанный приказ в формате PDF.</w:t>
      </w:r>
    </w:p>
    <w:p w:rsidR="004B5046" w:rsidRDefault="00A81DF0">
      <w:pPr>
        <w:pStyle w:val="ab"/>
        <w:numPr>
          <w:ilvl w:val="0"/>
          <w:numId w:val="25"/>
        </w:numPr>
        <w:tabs>
          <w:tab w:val="left" w:pos="1134"/>
        </w:tabs>
        <w:ind w:left="0" w:right="74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Смету расходов с подписью и печатью министерства образования.</w:t>
      </w:r>
    </w:p>
    <w:p w:rsidR="004B5046" w:rsidRDefault="00A81DF0">
      <w:pPr>
        <w:ind w:right="74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Проверяет целостность и читаемость всех файлов в папке. Каждый документ должен иметь название, соответствующее наименованию мероприятия: «</w:t>
      </w:r>
      <w:proofErr w:type="spellStart"/>
      <w:r>
        <w:rPr>
          <w:sz w:val="28"/>
          <w:szCs w:val="28"/>
        </w:rPr>
        <w:t>Приказ_о_проведении</w:t>
      </w:r>
      <w:proofErr w:type="spellEnd"/>
      <w:r>
        <w:rPr>
          <w:sz w:val="28"/>
          <w:szCs w:val="28"/>
        </w:rPr>
        <w:t xml:space="preserve"> _</w:t>
      </w:r>
      <w:proofErr w:type="spellStart"/>
      <w:r>
        <w:rPr>
          <w:sz w:val="28"/>
          <w:szCs w:val="28"/>
        </w:rPr>
        <w:t>Название_мероприятия_Год</w:t>
      </w:r>
      <w:proofErr w:type="spellEnd"/>
      <w:r>
        <w:rPr>
          <w:sz w:val="28"/>
          <w:szCs w:val="28"/>
        </w:rPr>
        <w:t>».</w:t>
      </w:r>
    </w:p>
    <w:p w:rsidR="004B5046" w:rsidRDefault="004B5046">
      <w:pPr>
        <w:ind w:right="74" w:firstLine="709"/>
        <w:jc w:val="both"/>
        <w:outlineLvl w:val="1"/>
        <w:rPr>
          <w:sz w:val="28"/>
          <w:szCs w:val="28"/>
        </w:rPr>
      </w:pPr>
    </w:p>
    <w:p w:rsidR="004B5046" w:rsidRDefault="00A81DF0">
      <w:pPr>
        <w:pStyle w:val="ab"/>
        <w:ind w:left="0" w:right="74"/>
        <w:jc w:val="center"/>
        <w:outlineLvl w:val="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Приказ об организации мероприятия (Приложение №2)</w:t>
      </w:r>
    </w:p>
    <w:p w:rsidR="004B5046" w:rsidRDefault="004B5046">
      <w:pPr>
        <w:pStyle w:val="ab"/>
        <w:ind w:left="0" w:right="74"/>
        <w:jc w:val="center"/>
        <w:outlineLvl w:val="1"/>
        <w:rPr>
          <w:b/>
          <w:bCs/>
          <w:i/>
          <w:iCs/>
          <w:sz w:val="28"/>
          <w:szCs w:val="28"/>
        </w:rPr>
      </w:pPr>
    </w:p>
    <w:p w:rsidR="004B5046" w:rsidRDefault="00A81DF0">
      <w:pPr>
        <w:ind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После получения, подписанного министерством образования приказа о проведении мероприятия, ответственный сотрудник готовит внутренний приказ об организации мероприятия за подписью руководителя организации. Этот документ детализирует организационные аспекты и распределяет зоны ответственности между сотрудниками. В тексте приказа обязательно указывается номер и дата приказа министерства образования, наименование мероприятия, цели, в какие сроки необходимо организовать. Составляется таблица с указанием конкретного направления работы (например, «организация регистрации участников», «техническое обеспечение», «информационное сопровождение» и т. п.), ФИО ответственного сотрудника с указанием должности, сроки выполнения задач. </w:t>
      </w:r>
    </w:p>
    <w:p w:rsidR="004B5046" w:rsidRDefault="00A81DF0">
      <w:pPr>
        <w:ind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Подготовленный приказ подписывается руководителем организации, регистрируется секретарём в журнале учёта внутренних приказов организации. Приказ Копия приказа (и листа ознакомления) вкладывается в архивную папку мероприятия наряду с другими документами и подписывается: «№…-ОД </w:t>
      </w:r>
      <w:proofErr w:type="spellStart"/>
      <w:r>
        <w:rPr>
          <w:bCs/>
          <w:sz w:val="28"/>
          <w:szCs w:val="28"/>
        </w:rPr>
        <w:t>от_дата_Приказ_об_организации_Наименование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мероприятия_Год</w:t>
      </w:r>
      <w:proofErr w:type="spellEnd"/>
      <w:r>
        <w:rPr>
          <w:bCs/>
          <w:sz w:val="28"/>
          <w:szCs w:val="28"/>
        </w:rPr>
        <w:t>».</w:t>
      </w:r>
    </w:p>
    <w:p w:rsidR="004B5046" w:rsidRDefault="00A81DF0">
      <w:pPr>
        <w:ind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4B5046" w:rsidRDefault="00A81DF0">
      <w:pPr>
        <w:pStyle w:val="ab"/>
        <w:ind w:left="0" w:right="74"/>
        <w:jc w:val="center"/>
        <w:outlineLvl w:val="1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Итоговый протокол (Приложение №3)</w:t>
      </w:r>
    </w:p>
    <w:p w:rsidR="004B5046" w:rsidRDefault="004B5046">
      <w:pPr>
        <w:pStyle w:val="ab"/>
        <w:ind w:left="0" w:right="74"/>
        <w:jc w:val="center"/>
        <w:outlineLvl w:val="1"/>
        <w:rPr>
          <w:b/>
          <w:bCs/>
          <w:i/>
          <w:sz w:val="28"/>
          <w:szCs w:val="28"/>
        </w:rPr>
      </w:pPr>
    </w:p>
    <w:p w:rsidR="004B5046" w:rsidRDefault="00A81DF0">
      <w:pPr>
        <w:ind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После отправки подписанного приказа и положения о мероприятии в муниципалитеты региона участники направляют конкурсные материалы на электронную почту, указанную в положении. Сотрудник, ответственный за ведение протоколов, регулярно проверяет указанную почту (не реже 1 раза в час в период приёма заявок), все поступившие работы скачиваются в папку «Работы» и распечатываются заявки участника. Сотрудник проверяет каждую заявку на: </w:t>
      </w:r>
    </w:p>
    <w:p w:rsidR="004B5046" w:rsidRDefault="00A81DF0">
      <w:pPr>
        <w:pStyle w:val="ab"/>
        <w:numPr>
          <w:ilvl w:val="0"/>
          <w:numId w:val="26"/>
        </w:numPr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соответствие формату, указанному в положении о мероприятии;</w:t>
      </w:r>
    </w:p>
    <w:p w:rsidR="004B5046" w:rsidRDefault="00A81DF0">
      <w:pPr>
        <w:pStyle w:val="ab"/>
        <w:numPr>
          <w:ilvl w:val="0"/>
          <w:numId w:val="26"/>
        </w:numPr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наличие всех обязательных документов (работа, заявка, согласие на обработку персональных данных и т. д.);</w:t>
      </w:r>
    </w:p>
    <w:p w:rsidR="004B5046" w:rsidRDefault="00A81DF0">
      <w:pPr>
        <w:pStyle w:val="ab"/>
        <w:numPr>
          <w:ilvl w:val="0"/>
          <w:numId w:val="26"/>
        </w:numPr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соблюдение сроков подачи (отклоняются заявки, поступившие позже указанного срока).</w:t>
      </w:r>
    </w:p>
    <w:p w:rsidR="004B5046" w:rsidRDefault="00A81DF0">
      <w:pPr>
        <w:ind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При выявлении несоответствий направляется уведомление участнику с указанием замечаний и сроком на их устранение (если это предусмотрено положением). При неустранимых нарушениях заявка отклоняется, о чём уведомляется отправитель и муниципалитет.</w:t>
      </w:r>
    </w:p>
    <w:p w:rsidR="004B5046" w:rsidRDefault="00A81DF0">
      <w:pPr>
        <w:ind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Сотрудник вносит в протокол (таблица в электронном виде </w:t>
      </w:r>
      <w:r>
        <w:rPr>
          <w:bCs/>
          <w:sz w:val="28"/>
          <w:szCs w:val="28"/>
          <w:lang w:val="en-US"/>
        </w:rPr>
        <w:t>Excel</w:t>
      </w:r>
      <w:r>
        <w:rPr>
          <w:bCs/>
          <w:sz w:val="28"/>
          <w:szCs w:val="28"/>
        </w:rPr>
        <w:t>) следующую информацию по каждому участнику:</w:t>
      </w:r>
    </w:p>
    <w:p w:rsidR="004B5046" w:rsidRDefault="00A81DF0">
      <w:pPr>
        <w:pStyle w:val="ab"/>
        <w:numPr>
          <w:ilvl w:val="0"/>
          <w:numId w:val="27"/>
        </w:numPr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муниципалитета;</w:t>
      </w:r>
    </w:p>
    <w:p w:rsidR="004B5046" w:rsidRDefault="00A81DF0">
      <w:pPr>
        <w:pStyle w:val="ab"/>
        <w:numPr>
          <w:ilvl w:val="0"/>
          <w:numId w:val="27"/>
        </w:numPr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ФИО участника, дата рождения и возраст;</w:t>
      </w:r>
    </w:p>
    <w:p w:rsidR="004B5046" w:rsidRDefault="00A81DF0">
      <w:pPr>
        <w:pStyle w:val="ab"/>
        <w:numPr>
          <w:ilvl w:val="0"/>
          <w:numId w:val="27"/>
        </w:numPr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конкурсной работы;</w:t>
      </w:r>
    </w:p>
    <w:p w:rsidR="004B5046" w:rsidRDefault="00A81DF0">
      <w:pPr>
        <w:pStyle w:val="ab"/>
        <w:numPr>
          <w:ilvl w:val="0"/>
          <w:numId w:val="27"/>
        </w:numPr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ФИО педагога, должность;</w:t>
      </w:r>
    </w:p>
    <w:p w:rsidR="004B5046" w:rsidRDefault="00A81DF0">
      <w:pPr>
        <w:pStyle w:val="ab"/>
        <w:numPr>
          <w:ilvl w:val="0"/>
          <w:numId w:val="27"/>
        </w:numPr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организации, от которой представлена работа.</w:t>
      </w:r>
    </w:p>
    <w:p w:rsidR="004B5046" w:rsidRDefault="00A81DF0">
      <w:pPr>
        <w:pStyle w:val="ab"/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После внесения всех участников в протокол, формируется пакет документов для каждого члена жюри:</w:t>
      </w:r>
    </w:p>
    <w:p w:rsidR="004B5046" w:rsidRDefault="00A81DF0">
      <w:pPr>
        <w:pStyle w:val="ab"/>
        <w:numPr>
          <w:ilvl w:val="0"/>
          <w:numId w:val="27"/>
        </w:numPr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протокол с данными участников;</w:t>
      </w:r>
    </w:p>
    <w:p w:rsidR="004B5046" w:rsidRDefault="00A81DF0">
      <w:pPr>
        <w:pStyle w:val="ab"/>
        <w:numPr>
          <w:ilvl w:val="0"/>
          <w:numId w:val="27"/>
        </w:numPr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конкурсные работы (в электронном виде, с сохранением нумерации согласно протоколу);</w:t>
      </w:r>
    </w:p>
    <w:p w:rsidR="004B5046" w:rsidRDefault="00A81DF0">
      <w:pPr>
        <w:pStyle w:val="ab"/>
        <w:numPr>
          <w:ilvl w:val="0"/>
          <w:numId w:val="27"/>
        </w:numPr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инструкция по оценке (критерии, шкала баллов, сроки).</w:t>
      </w:r>
    </w:p>
    <w:p w:rsidR="004B5046" w:rsidRDefault="00A81DF0">
      <w:pPr>
        <w:pStyle w:val="ab"/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Пакеты направляются членам жюри по электронной почте с указанием срока предоставления оценок (например, 10 рабочих дней).</w:t>
      </w:r>
    </w:p>
    <w:p w:rsidR="004B5046" w:rsidRDefault="00A81DF0">
      <w:pPr>
        <w:tabs>
          <w:tab w:val="left" w:pos="1134"/>
        </w:tabs>
        <w:ind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Члены жюри:</w:t>
      </w:r>
    </w:p>
    <w:p w:rsidR="004B5046" w:rsidRDefault="00A81DF0">
      <w:pPr>
        <w:pStyle w:val="ab"/>
        <w:numPr>
          <w:ilvl w:val="0"/>
          <w:numId w:val="27"/>
        </w:numPr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изучают конкурсные работы и протокол;</w:t>
      </w:r>
    </w:p>
    <w:p w:rsidR="004B5046" w:rsidRDefault="00A81DF0">
      <w:pPr>
        <w:pStyle w:val="ab"/>
        <w:numPr>
          <w:ilvl w:val="0"/>
          <w:numId w:val="27"/>
        </w:numPr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заполняют оценочные листы или вносят баллы непосредственно в протокол (в зависимости от формата);</w:t>
      </w:r>
    </w:p>
    <w:p w:rsidR="004B5046" w:rsidRDefault="00A81DF0">
      <w:pPr>
        <w:pStyle w:val="ab"/>
        <w:numPr>
          <w:ilvl w:val="0"/>
          <w:numId w:val="27"/>
        </w:numPr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выставляют рейтинг (места) в соответствии с критериями оценки;</w:t>
      </w:r>
    </w:p>
    <w:p w:rsidR="004B5046" w:rsidRDefault="00A81DF0">
      <w:pPr>
        <w:pStyle w:val="ab"/>
        <w:numPr>
          <w:ilvl w:val="0"/>
          <w:numId w:val="27"/>
        </w:numPr>
        <w:tabs>
          <w:tab w:val="left" w:pos="1134"/>
        </w:tabs>
        <w:ind w:left="0" w:right="74" w:firstLine="709"/>
        <w:jc w:val="both"/>
        <w:outlineLvl w:val="1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>направляют заполненный протокол обратно сотруднику по электронной почте в установленный срок.</w:t>
      </w:r>
    </w:p>
    <w:p w:rsidR="004B5046" w:rsidRDefault="00A81DF0">
      <w:pPr>
        <w:pStyle w:val="ab"/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Организатор:</w:t>
      </w:r>
    </w:p>
    <w:p w:rsidR="004B5046" w:rsidRDefault="00A81DF0">
      <w:pPr>
        <w:pStyle w:val="ab"/>
        <w:numPr>
          <w:ilvl w:val="0"/>
          <w:numId w:val="27"/>
        </w:numPr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получает заполненные протоколы от всех членов жюри;</w:t>
      </w:r>
    </w:p>
    <w:p w:rsidR="004B5046" w:rsidRDefault="00A81DF0">
      <w:pPr>
        <w:pStyle w:val="ab"/>
        <w:numPr>
          <w:ilvl w:val="0"/>
          <w:numId w:val="27"/>
        </w:numPr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проверяет полноту заполнения и соответствие формату;</w:t>
      </w:r>
    </w:p>
    <w:p w:rsidR="004B5046" w:rsidRDefault="00A81DF0">
      <w:pPr>
        <w:pStyle w:val="ab"/>
        <w:numPr>
          <w:ilvl w:val="0"/>
          <w:numId w:val="27"/>
        </w:numPr>
        <w:tabs>
          <w:tab w:val="left" w:pos="1134"/>
        </w:tabs>
        <w:ind w:left="0" w:right="74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сводит данные в единый «Итоговый протокол» по следующей схеме: для каждой работы суммируются или усредняются баллы от всех членов жюри, работы ранжируются по убыванию баллов, присваиваются места (1‑е, 2‑е, 3‑е и т. д.). Сформированный итоговый протокол прикладывается в архивную папку: </w:t>
      </w:r>
      <w:proofErr w:type="spellStart"/>
      <w:r>
        <w:rPr>
          <w:bCs/>
          <w:sz w:val="28"/>
          <w:szCs w:val="28"/>
        </w:rPr>
        <w:t>Итоговый_протокол_Наименование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мероприятия_Год</w:t>
      </w:r>
      <w:proofErr w:type="spellEnd"/>
      <w:r>
        <w:rPr>
          <w:bCs/>
          <w:sz w:val="28"/>
          <w:szCs w:val="28"/>
        </w:rPr>
        <w:t>».</w:t>
      </w:r>
    </w:p>
    <w:p w:rsidR="004B5046" w:rsidRDefault="004B5046">
      <w:pPr>
        <w:ind w:right="74" w:firstLine="709"/>
        <w:jc w:val="center"/>
        <w:outlineLvl w:val="1"/>
        <w:rPr>
          <w:b/>
          <w:bCs/>
          <w:i/>
          <w:sz w:val="28"/>
          <w:szCs w:val="28"/>
        </w:rPr>
      </w:pPr>
    </w:p>
    <w:p w:rsidR="004B5046" w:rsidRDefault="00A81DF0">
      <w:pPr>
        <w:ind w:right="74"/>
        <w:jc w:val="center"/>
        <w:outlineLvl w:val="1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Приказ об итогах (Приложение №4)</w:t>
      </w:r>
    </w:p>
    <w:p w:rsidR="004B5046" w:rsidRDefault="004B5046">
      <w:pPr>
        <w:ind w:right="74"/>
        <w:jc w:val="center"/>
        <w:outlineLvl w:val="1"/>
        <w:rPr>
          <w:b/>
          <w:bCs/>
          <w:i/>
          <w:sz w:val="28"/>
          <w:szCs w:val="28"/>
        </w:rPr>
      </w:pPr>
    </w:p>
    <w:p w:rsidR="004B5046" w:rsidRDefault="00A81DF0">
      <w:pPr>
        <w:ind w:right="-2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После формирования итогового протокола организатор приступает к составлению итогового приказа. Документ должен содержать следующие разделы:</w:t>
      </w:r>
    </w:p>
    <w:p w:rsidR="004B5046" w:rsidRDefault="00A81DF0">
      <w:pPr>
        <w:pStyle w:val="ab"/>
        <w:numPr>
          <w:ilvl w:val="0"/>
          <w:numId w:val="28"/>
        </w:numPr>
        <w:tabs>
          <w:tab w:val="left" w:pos="1134"/>
        </w:tabs>
        <w:ind w:left="0" w:right="-2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Реквизиты и шапка приказа: полное наименование организации, дата и номер приказа, заголовок: «Об итогах проведения [название мероприятия]».</w:t>
      </w:r>
    </w:p>
    <w:p w:rsidR="004B5046" w:rsidRDefault="00A81DF0">
      <w:pPr>
        <w:pStyle w:val="ab"/>
        <w:numPr>
          <w:ilvl w:val="0"/>
          <w:numId w:val="28"/>
        </w:numPr>
        <w:tabs>
          <w:tab w:val="left" w:pos="1134"/>
        </w:tabs>
        <w:ind w:left="0" w:right="-2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Преамбула (основание и цели): указание на положение о мероприятии (номер, дата), цели и задачи проведения мероприятия, сроки проведения, количество участников.</w:t>
      </w:r>
    </w:p>
    <w:p w:rsidR="004B5046" w:rsidRDefault="00A81DF0">
      <w:pPr>
        <w:pStyle w:val="ab"/>
        <w:numPr>
          <w:ilvl w:val="0"/>
          <w:numId w:val="28"/>
        </w:numPr>
        <w:tabs>
          <w:tab w:val="left" w:pos="1134"/>
        </w:tabs>
        <w:ind w:left="0" w:right="-2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Аналитическая часть: сложности, возникшие в ходе проверки работ (случаи выявления плагиата, технические проблемы, нарушения требований положения и т.д.), положительные моменты, отмеченные членами жюри (возросший уровень конкурсных работ по сравнению с прошлым годом, высокая активность участников, оригинальность подходов, качественная подготовка участников педагогами), награждение победителей и призёров (указание формы награждения: дипломы, грамоты, призы).</w:t>
      </w:r>
    </w:p>
    <w:p w:rsidR="004B5046" w:rsidRDefault="00A81DF0">
      <w:pPr>
        <w:pStyle w:val="ab"/>
        <w:numPr>
          <w:ilvl w:val="0"/>
          <w:numId w:val="28"/>
        </w:numPr>
        <w:tabs>
          <w:tab w:val="left" w:pos="1134"/>
        </w:tabs>
        <w:ind w:left="0" w:right="-2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часть (таблица победителей и призёров): места распределяются в соответствии с итоговым протоколом, при равном количестве баллов нескольким участникам присваиваются одинаковые места (например, два вторых места), все ФИО указываются полностью, без сокращений.</w:t>
      </w:r>
    </w:p>
    <w:p w:rsidR="004B5046" w:rsidRDefault="00A81DF0">
      <w:pPr>
        <w:pStyle w:val="ab"/>
        <w:tabs>
          <w:tab w:val="left" w:pos="1134"/>
        </w:tabs>
        <w:ind w:left="0" w:right="-2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приказа направляется на согласование руководителю организации, после чего секретарь формирует электронное письмо в адрес министерства образования, прикрепляя все документы. После подписания документов, министерство образования направляет на электронную почту организации подписанный приказ в формате PDF. </w:t>
      </w:r>
    </w:p>
    <w:p w:rsidR="004B5046" w:rsidRDefault="00A81DF0">
      <w:pPr>
        <w:pStyle w:val="ab"/>
        <w:tabs>
          <w:tab w:val="left" w:pos="1134"/>
        </w:tabs>
        <w:ind w:left="0" w:right="-2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После получения подписанного приказа организатор мероприятия копирует в архивную папку следующие файлы:</w:t>
      </w:r>
    </w:p>
    <w:p w:rsidR="004B5046" w:rsidRDefault="00A81DF0">
      <w:pPr>
        <w:pStyle w:val="ab"/>
        <w:tabs>
          <w:tab w:val="left" w:pos="1134"/>
        </w:tabs>
        <w:ind w:left="0" w:right="-2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Оригинал отправленного комплекта документов в формате </w:t>
      </w:r>
      <w:proofErr w:type="spellStart"/>
      <w:r>
        <w:rPr>
          <w:bCs/>
          <w:sz w:val="28"/>
          <w:szCs w:val="28"/>
        </w:rPr>
        <w:t>Word</w:t>
      </w:r>
      <w:proofErr w:type="spellEnd"/>
      <w:r>
        <w:rPr>
          <w:bCs/>
          <w:sz w:val="28"/>
          <w:szCs w:val="28"/>
        </w:rPr>
        <w:t xml:space="preserve"> (до подписания министерством).</w:t>
      </w:r>
    </w:p>
    <w:p w:rsidR="004B5046" w:rsidRDefault="00A81DF0">
      <w:pPr>
        <w:pStyle w:val="ab"/>
        <w:tabs>
          <w:tab w:val="left" w:pos="1134"/>
        </w:tabs>
        <w:ind w:left="0" w:right="-2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Полученный из министерства подписанный приказ в формате PDF.</w:t>
      </w:r>
    </w:p>
    <w:p w:rsidR="004B5046" w:rsidRDefault="00A81DF0">
      <w:pPr>
        <w:pStyle w:val="ab"/>
        <w:tabs>
          <w:tab w:val="left" w:pos="1134"/>
        </w:tabs>
        <w:ind w:left="0" w:right="-2" w:firstLine="709"/>
        <w:jc w:val="both"/>
        <w:outlineLvl w:val="1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>Проверяет целостность и читаемость всех файлов в папке. Каждый документ должен иметь название, соответствующее наименованию мероприятия: «</w:t>
      </w:r>
      <w:proofErr w:type="spellStart"/>
      <w:r>
        <w:rPr>
          <w:bCs/>
          <w:sz w:val="28"/>
          <w:szCs w:val="28"/>
        </w:rPr>
        <w:t>Приказ_об_итогах</w:t>
      </w:r>
      <w:proofErr w:type="spellEnd"/>
      <w:r>
        <w:rPr>
          <w:bCs/>
          <w:sz w:val="28"/>
          <w:szCs w:val="28"/>
        </w:rPr>
        <w:t xml:space="preserve"> _</w:t>
      </w:r>
      <w:proofErr w:type="spellStart"/>
      <w:r>
        <w:rPr>
          <w:bCs/>
          <w:sz w:val="28"/>
          <w:szCs w:val="28"/>
        </w:rPr>
        <w:t>Название_мероприятия_Год</w:t>
      </w:r>
      <w:proofErr w:type="spellEnd"/>
      <w:r>
        <w:rPr>
          <w:bCs/>
          <w:sz w:val="28"/>
          <w:szCs w:val="28"/>
        </w:rPr>
        <w:t>».</w:t>
      </w:r>
    </w:p>
    <w:p w:rsidR="004B5046" w:rsidRDefault="004B5046">
      <w:pPr>
        <w:ind w:right="74"/>
        <w:jc w:val="center"/>
        <w:outlineLvl w:val="1"/>
        <w:rPr>
          <w:b/>
          <w:bCs/>
          <w:i/>
          <w:sz w:val="28"/>
          <w:szCs w:val="28"/>
        </w:rPr>
      </w:pPr>
    </w:p>
    <w:p w:rsidR="004B5046" w:rsidRDefault="00A81DF0">
      <w:pPr>
        <w:pStyle w:val="ab"/>
        <w:ind w:left="0" w:right="74"/>
        <w:jc w:val="center"/>
        <w:outlineLvl w:val="1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Работы победителей и призёров (Приложение №5)</w:t>
      </w:r>
    </w:p>
    <w:p w:rsidR="004B5046" w:rsidRDefault="004B5046">
      <w:pPr>
        <w:pStyle w:val="ab"/>
        <w:ind w:left="1429" w:right="74"/>
        <w:jc w:val="both"/>
        <w:outlineLvl w:val="1"/>
        <w:rPr>
          <w:iCs/>
          <w:sz w:val="28"/>
          <w:szCs w:val="28"/>
        </w:rPr>
      </w:pPr>
    </w:p>
    <w:p w:rsidR="004B5046" w:rsidRDefault="00A81DF0">
      <w:pPr>
        <w:pStyle w:val="ab"/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Внутри архивной папки формируется папка с наименование «</w:t>
      </w:r>
      <w:proofErr w:type="spellStart"/>
      <w:r>
        <w:rPr>
          <w:iCs/>
          <w:sz w:val="28"/>
          <w:szCs w:val="28"/>
        </w:rPr>
        <w:t>Работы_победителей_и_призёров</w:t>
      </w:r>
      <w:proofErr w:type="spellEnd"/>
      <w:r>
        <w:rPr>
          <w:iCs/>
          <w:sz w:val="28"/>
          <w:szCs w:val="28"/>
        </w:rPr>
        <w:t>» (если нужно разделяется по номинациям и возрастам), в которую отбираются фотографии работ, (в формате JPG, PNG), либо текстовые документы (</w:t>
      </w:r>
      <w:r>
        <w:rPr>
          <w:iCs/>
          <w:sz w:val="28"/>
          <w:szCs w:val="28"/>
          <w:lang w:val="en-US"/>
        </w:rPr>
        <w:t>Word</w:t>
      </w:r>
      <w:r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  <w:lang w:val="en-US"/>
        </w:rPr>
        <w:t>PDF</w:t>
      </w:r>
      <w:r>
        <w:rPr>
          <w:iCs/>
          <w:sz w:val="28"/>
          <w:szCs w:val="28"/>
        </w:rPr>
        <w:t>) занявших призовые места (1‑е, 2‑е, 3‑е места, а также особые номинации, если есть). Каждое фото подписывается с указанием ФИО, возраста и номинации. («Иванов_Иван_Иванович_12_лет_номинация»).</w:t>
      </w:r>
    </w:p>
    <w:p w:rsidR="004B5046" w:rsidRDefault="004B5046">
      <w:pPr>
        <w:pStyle w:val="ab"/>
        <w:ind w:left="0" w:right="74" w:firstLine="709"/>
        <w:jc w:val="both"/>
        <w:outlineLvl w:val="1"/>
        <w:rPr>
          <w:iCs/>
          <w:sz w:val="28"/>
          <w:szCs w:val="28"/>
        </w:rPr>
      </w:pPr>
    </w:p>
    <w:p w:rsidR="004B5046" w:rsidRDefault="004B5046">
      <w:pPr>
        <w:pStyle w:val="ab"/>
        <w:ind w:left="0" w:right="74" w:firstLine="709"/>
        <w:jc w:val="both"/>
        <w:outlineLvl w:val="1"/>
        <w:rPr>
          <w:iCs/>
          <w:sz w:val="28"/>
          <w:szCs w:val="28"/>
        </w:rPr>
      </w:pPr>
    </w:p>
    <w:p w:rsidR="004B5046" w:rsidRDefault="004B5046">
      <w:pPr>
        <w:pStyle w:val="ab"/>
        <w:ind w:left="0" w:right="74" w:firstLine="709"/>
        <w:jc w:val="both"/>
        <w:outlineLvl w:val="1"/>
        <w:rPr>
          <w:iCs/>
          <w:sz w:val="28"/>
          <w:szCs w:val="28"/>
        </w:rPr>
      </w:pPr>
    </w:p>
    <w:p w:rsidR="004B5046" w:rsidRDefault="00A81DF0">
      <w:pPr>
        <w:pStyle w:val="ab"/>
        <w:ind w:left="0" w:right="74"/>
        <w:jc w:val="center"/>
        <w:outlineLvl w:val="1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Информация на сайт (Приложение №6)</w:t>
      </w:r>
    </w:p>
    <w:p w:rsidR="004B5046" w:rsidRDefault="004B5046">
      <w:pPr>
        <w:pStyle w:val="ab"/>
        <w:ind w:left="0" w:right="74"/>
        <w:jc w:val="center"/>
        <w:outlineLvl w:val="1"/>
        <w:rPr>
          <w:b/>
          <w:bCs/>
          <w:i/>
          <w:sz w:val="28"/>
          <w:szCs w:val="28"/>
        </w:rPr>
      </w:pPr>
    </w:p>
    <w:p w:rsidR="004B5046" w:rsidRDefault="00A81DF0">
      <w:pPr>
        <w:pStyle w:val="ab"/>
        <w:ind w:left="0"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Подготовка контента для публикации. Организатор формирует информационный пост для размещения на официальном сайте организации и в </w:t>
      </w:r>
      <w:proofErr w:type="spellStart"/>
      <w:r>
        <w:rPr>
          <w:iCs/>
          <w:sz w:val="28"/>
          <w:szCs w:val="28"/>
        </w:rPr>
        <w:t>Госпабликах</w:t>
      </w:r>
      <w:proofErr w:type="spellEnd"/>
      <w:r>
        <w:rPr>
          <w:iCs/>
          <w:sz w:val="28"/>
          <w:szCs w:val="28"/>
        </w:rPr>
        <w:t xml:space="preserve"> (</w:t>
      </w:r>
      <w:proofErr w:type="spellStart"/>
      <w:r>
        <w:rPr>
          <w:iCs/>
          <w:sz w:val="28"/>
          <w:szCs w:val="28"/>
        </w:rPr>
        <w:t>ВКонтакте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Telegram</w:t>
      </w:r>
      <w:proofErr w:type="spellEnd"/>
      <w:r>
        <w:rPr>
          <w:iCs/>
          <w:sz w:val="28"/>
          <w:szCs w:val="28"/>
        </w:rPr>
        <w:t>, Одноклассники и т. д.).</w:t>
      </w:r>
    </w:p>
    <w:p w:rsidR="004B5046" w:rsidRDefault="00A81DF0">
      <w:pPr>
        <w:pStyle w:val="ab"/>
        <w:ind w:left="0"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Структура публикации:</w:t>
      </w:r>
    </w:p>
    <w:p w:rsidR="004B5046" w:rsidRDefault="00A81DF0">
      <w:pPr>
        <w:pStyle w:val="ab"/>
        <w:numPr>
          <w:ilvl w:val="0"/>
          <w:numId w:val="32"/>
        </w:numPr>
        <w:tabs>
          <w:tab w:val="left" w:pos="1134"/>
        </w:tabs>
        <w:ind w:left="0"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Яркий заголовок (привлекает внимание, отражает суть):</w:t>
      </w:r>
    </w:p>
    <w:p w:rsidR="004B5046" w:rsidRDefault="00A81DF0">
      <w:pPr>
        <w:pStyle w:val="ab"/>
        <w:numPr>
          <w:ilvl w:val="0"/>
          <w:numId w:val="32"/>
        </w:numPr>
        <w:tabs>
          <w:tab w:val="left" w:pos="1134"/>
        </w:tabs>
        <w:ind w:left="0"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Вводный абзац (эмоциональный, без канцеляризмов), кратко рассказывает о мероприятии, подчёркивает его значимость, создаёт позитивный настрой.</w:t>
      </w:r>
    </w:p>
    <w:p w:rsidR="004B5046" w:rsidRDefault="00A81DF0">
      <w:pPr>
        <w:pStyle w:val="ab"/>
        <w:numPr>
          <w:ilvl w:val="0"/>
          <w:numId w:val="32"/>
        </w:numPr>
        <w:tabs>
          <w:tab w:val="left" w:pos="1134"/>
        </w:tabs>
        <w:ind w:left="0"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Основная часть: количество участников и муниципалитетов (цифры делают информацию наглядной), краткое описание хода мероприятия простым языком: как проходила оценка, что особенно запомнилось жюри, какие были интересные моменты, информация о победителях и призёрах (без излишней официальности).</w:t>
      </w:r>
    </w:p>
    <w:p w:rsidR="004B5046" w:rsidRDefault="00A81DF0">
      <w:pPr>
        <w:pStyle w:val="ab"/>
        <w:numPr>
          <w:ilvl w:val="0"/>
          <w:numId w:val="32"/>
        </w:numPr>
        <w:tabs>
          <w:tab w:val="left" w:pos="1134"/>
        </w:tabs>
        <w:ind w:left="0"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Фотографии победителей: отобрать 10 – 15 лучших фото работ; убедиться, что изображения чёткие, хорошего качества; подписать каждую фотографию: «ФИО </w:t>
      </w:r>
      <w:proofErr w:type="spellStart"/>
      <w:r>
        <w:rPr>
          <w:iCs/>
          <w:sz w:val="28"/>
          <w:szCs w:val="28"/>
        </w:rPr>
        <w:t>участника_возраст</w:t>
      </w:r>
      <w:proofErr w:type="spellEnd"/>
      <w:r>
        <w:rPr>
          <w:iCs/>
          <w:sz w:val="28"/>
          <w:szCs w:val="28"/>
        </w:rPr>
        <w:t xml:space="preserve">_ </w:t>
      </w:r>
      <w:proofErr w:type="spellStart"/>
      <w:r>
        <w:rPr>
          <w:iCs/>
          <w:sz w:val="28"/>
          <w:szCs w:val="28"/>
        </w:rPr>
        <w:t>название_работы</w:t>
      </w:r>
      <w:proofErr w:type="spellEnd"/>
      <w:r>
        <w:rPr>
          <w:iCs/>
          <w:sz w:val="28"/>
          <w:szCs w:val="28"/>
        </w:rPr>
        <w:t>».</w:t>
      </w:r>
    </w:p>
    <w:p w:rsidR="004B5046" w:rsidRDefault="00A81DF0">
      <w:pPr>
        <w:pStyle w:val="ab"/>
        <w:numPr>
          <w:ilvl w:val="0"/>
          <w:numId w:val="32"/>
        </w:numPr>
        <w:tabs>
          <w:tab w:val="left" w:pos="1134"/>
        </w:tabs>
        <w:ind w:left="0"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Благодарность: педагогам – за подготовку участников, </w:t>
      </w:r>
      <w:proofErr w:type="spellStart"/>
      <w:r>
        <w:rPr>
          <w:iCs/>
          <w:sz w:val="28"/>
          <w:szCs w:val="28"/>
        </w:rPr>
        <w:t>соорганизаторам</w:t>
      </w:r>
      <w:proofErr w:type="spellEnd"/>
      <w:r>
        <w:rPr>
          <w:iCs/>
          <w:sz w:val="28"/>
          <w:szCs w:val="28"/>
        </w:rPr>
        <w:t xml:space="preserve"> — если они были, членам жюри – за объективность и профессионализм, родителям/педагогам – за поддержку юных талантов.</w:t>
      </w:r>
    </w:p>
    <w:p w:rsidR="004B5046" w:rsidRDefault="00A81DF0">
      <w:pPr>
        <w:pStyle w:val="ab"/>
        <w:numPr>
          <w:ilvl w:val="0"/>
          <w:numId w:val="32"/>
        </w:numPr>
        <w:tabs>
          <w:tab w:val="left" w:pos="1134"/>
        </w:tabs>
        <w:ind w:left="0"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Заключительный блок: позитивные слова о будущем: приглашение участвовать в следующих мероприятиях, призыв делиться впечатлениями в комментариях, </w:t>
      </w:r>
      <w:proofErr w:type="spellStart"/>
      <w:r>
        <w:rPr>
          <w:iCs/>
          <w:sz w:val="28"/>
          <w:szCs w:val="28"/>
        </w:rPr>
        <w:t>хештеги</w:t>
      </w:r>
      <w:proofErr w:type="spellEnd"/>
      <w:r>
        <w:rPr>
          <w:iCs/>
          <w:sz w:val="28"/>
          <w:szCs w:val="28"/>
        </w:rPr>
        <w:t xml:space="preserve"> для продвижения поста. </w:t>
      </w:r>
    </w:p>
    <w:p w:rsidR="004B5046" w:rsidRDefault="00A81DF0">
      <w:pPr>
        <w:pStyle w:val="ab"/>
        <w:tabs>
          <w:tab w:val="left" w:pos="1134"/>
        </w:tabs>
        <w:ind w:left="0"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Информация на сайт вместе с фотографиями хранится в архивной папке.</w:t>
      </w:r>
    </w:p>
    <w:p w:rsidR="004B5046" w:rsidRDefault="004B5046">
      <w:pPr>
        <w:pStyle w:val="ab"/>
        <w:tabs>
          <w:tab w:val="left" w:pos="1134"/>
        </w:tabs>
        <w:ind w:left="709" w:right="-2"/>
        <w:jc w:val="both"/>
        <w:outlineLvl w:val="1"/>
        <w:rPr>
          <w:iCs/>
          <w:sz w:val="28"/>
          <w:szCs w:val="28"/>
        </w:rPr>
      </w:pPr>
    </w:p>
    <w:p w:rsidR="004B5046" w:rsidRDefault="00A81DF0">
      <w:pPr>
        <w:pStyle w:val="ab"/>
        <w:ind w:left="0" w:right="74"/>
        <w:jc w:val="center"/>
        <w:outlineLvl w:val="1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Дипломы победителей и призёров (Приложение №7)</w:t>
      </w:r>
    </w:p>
    <w:p w:rsidR="004B5046" w:rsidRDefault="004B5046">
      <w:pPr>
        <w:pStyle w:val="ab"/>
        <w:ind w:left="0" w:right="74"/>
        <w:jc w:val="center"/>
        <w:outlineLvl w:val="1"/>
        <w:rPr>
          <w:b/>
          <w:bCs/>
          <w:i/>
          <w:sz w:val="28"/>
          <w:szCs w:val="28"/>
        </w:rPr>
      </w:pPr>
    </w:p>
    <w:p w:rsidR="004B5046" w:rsidRDefault="00A81DF0">
      <w:pPr>
        <w:pStyle w:val="ab"/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На основании итогового приказа организатор вносит данные по каждому победителю и призёру в предварительно созданный шаблон в любом из удобных редакторов (</w:t>
      </w:r>
      <w:r>
        <w:rPr>
          <w:iCs/>
          <w:sz w:val="28"/>
          <w:szCs w:val="28"/>
          <w:lang w:val="en-US"/>
        </w:rPr>
        <w:t>WORD</w:t>
      </w:r>
      <w:r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  <w:lang w:val="en-US"/>
        </w:rPr>
        <w:t>Power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en-US"/>
        </w:rPr>
        <w:t>Point</w:t>
      </w:r>
      <w:r>
        <w:rPr>
          <w:iCs/>
          <w:sz w:val="28"/>
          <w:szCs w:val="28"/>
        </w:rPr>
        <w:t xml:space="preserve"> и т.д.), проверяет корректность информации (сверяется с приказом и протоколом), сохраняет каждый диплом как отдельный файл с понятным именем.</w:t>
      </w:r>
    </w:p>
    <w:p w:rsidR="004B5046" w:rsidRDefault="00A81DF0">
      <w:pPr>
        <w:pStyle w:val="ab"/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Информация, содержащаяся в дипломе:</w:t>
      </w:r>
    </w:p>
    <w:p w:rsidR="004B5046" w:rsidRDefault="00A81DF0">
      <w:pPr>
        <w:pStyle w:val="ab"/>
        <w:numPr>
          <w:ilvl w:val="0"/>
          <w:numId w:val="29"/>
        </w:numPr>
        <w:tabs>
          <w:tab w:val="left" w:pos="1134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полное наименование мероприятия;</w:t>
      </w:r>
    </w:p>
    <w:p w:rsidR="004B5046" w:rsidRDefault="00A81DF0">
      <w:pPr>
        <w:pStyle w:val="ab"/>
        <w:numPr>
          <w:ilvl w:val="0"/>
          <w:numId w:val="29"/>
        </w:numPr>
        <w:tabs>
          <w:tab w:val="left" w:pos="1134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ФИО участника (полностью);</w:t>
      </w:r>
    </w:p>
    <w:p w:rsidR="004B5046" w:rsidRDefault="00A81DF0">
      <w:pPr>
        <w:pStyle w:val="ab"/>
        <w:numPr>
          <w:ilvl w:val="0"/>
          <w:numId w:val="29"/>
        </w:numPr>
        <w:tabs>
          <w:tab w:val="left" w:pos="1134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образовательная организация, в которой обучается ребёнок;</w:t>
      </w:r>
    </w:p>
    <w:p w:rsidR="004B5046" w:rsidRDefault="00A81DF0">
      <w:pPr>
        <w:pStyle w:val="ab"/>
        <w:numPr>
          <w:ilvl w:val="0"/>
          <w:numId w:val="29"/>
        </w:numPr>
        <w:tabs>
          <w:tab w:val="left" w:pos="1134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номинация (1‑е, 2‑е, 3‑е место или специальная номинация);</w:t>
      </w:r>
    </w:p>
    <w:p w:rsidR="004B5046" w:rsidRDefault="00A81DF0">
      <w:pPr>
        <w:pStyle w:val="ab"/>
        <w:numPr>
          <w:ilvl w:val="0"/>
          <w:numId w:val="29"/>
        </w:numPr>
        <w:tabs>
          <w:tab w:val="left" w:pos="1134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возрастная категория;</w:t>
      </w:r>
    </w:p>
    <w:p w:rsidR="004B5046" w:rsidRDefault="00A81DF0">
      <w:pPr>
        <w:pStyle w:val="ab"/>
        <w:numPr>
          <w:ilvl w:val="0"/>
          <w:numId w:val="29"/>
        </w:numPr>
        <w:tabs>
          <w:tab w:val="left" w:pos="1134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ФИО педагога, подготовившего участника;</w:t>
      </w:r>
    </w:p>
    <w:p w:rsidR="004B5046" w:rsidRDefault="00A81DF0">
      <w:pPr>
        <w:pStyle w:val="ab"/>
        <w:numPr>
          <w:ilvl w:val="0"/>
          <w:numId w:val="29"/>
        </w:numPr>
        <w:tabs>
          <w:tab w:val="left" w:pos="1134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дата и номер итогового приказа.</w:t>
      </w:r>
    </w:p>
    <w:p w:rsidR="004B5046" w:rsidRDefault="00A81DF0">
      <w:pPr>
        <w:tabs>
          <w:tab w:val="left" w:pos="1134"/>
        </w:tabs>
        <w:ind w:right="74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Сотрудник, после проверки правильности информации, печатает каждый диплом на отдельном листе, формирует пакет документов, куда прикладывает итоговый приказ мероприятия и отвозит в министерство образования для подписи. После подписания самостоятельно забирает дипломы, проверяет </w:t>
      </w:r>
      <w:r>
        <w:rPr>
          <w:iCs/>
          <w:sz w:val="28"/>
          <w:szCs w:val="28"/>
        </w:rPr>
        <w:lastRenderedPageBreak/>
        <w:t xml:space="preserve">наличие подписи уполномоченного лица Министерства образования на каждом дипломе, чёткость и полноту оттиска печати Министерства образования, отсутствие ошибок в тексте дипломов, комплектность – все ли дипломы возвращены и раскладывает их по муниципалитетам. </w:t>
      </w:r>
    </w:p>
    <w:p w:rsidR="004B5046" w:rsidRDefault="00A81DF0">
      <w:pPr>
        <w:tabs>
          <w:tab w:val="left" w:pos="1134"/>
        </w:tabs>
        <w:ind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Если призовые места заняли обучающиеся организации, проводившей мероприятие, организатор сканирует каждый диплом в высоком разрешении (не менее 300 </w:t>
      </w:r>
      <w:proofErr w:type="spellStart"/>
      <w:r>
        <w:rPr>
          <w:iCs/>
          <w:sz w:val="28"/>
          <w:szCs w:val="28"/>
        </w:rPr>
        <w:t>dpi</w:t>
      </w:r>
      <w:proofErr w:type="spellEnd"/>
      <w:r>
        <w:rPr>
          <w:iCs/>
          <w:sz w:val="28"/>
          <w:szCs w:val="28"/>
        </w:rPr>
        <w:t>), сохраняет файлы в формате PDF (или JPG, если требуется), создаёт папку в архиве мероприятия с названием: Дипломы. Помещает отсканированные дипломы в эту папку</w:t>
      </w:r>
    </w:p>
    <w:p w:rsidR="004B5046" w:rsidRDefault="004B5046">
      <w:pPr>
        <w:pStyle w:val="ab"/>
        <w:ind w:left="1429" w:right="74"/>
        <w:jc w:val="both"/>
        <w:outlineLvl w:val="1"/>
        <w:rPr>
          <w:iCs/>
          <w:sz w:val="28"/>
          <w:szCs w:val="28"/>
        </w:rPr>
      </w:pPr>
    </w:p>
    <w:p w:rsidR="004B5046" w:rsidRDefault="00A81DF0">
      <w:pPr>
        <w:pStyle w:val="ab"/>
        <w:ind w:left="0" w:right="74"/>
        <w:jc w:val="center"/>
        <w:outlineLvl w:val="1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Ведомости на выдачу дипломов (Приложение №8)</w:t>
      </w:r>
    </w:p>
    <w:p w:rsidR="004B5046" w:rsidRDefault="004B5046">
      <w:pPr>
        <w:pStyle w:val="ab"/>
        <w:ind w:left="1429" w:right="74"/>
        <w:jc w:val="both"/>
        <w:outlineLvl w:val="1"/>
        <w:rPr>
          <w:iCs/>
          <w:sz w:val="28"/>
          <w:szCs w:val="28"/>
        </w:rPr>
      </w:pPr>
    </w:p>
    <w:p w:rsidR="004B5046" w:rsidRDefault="00A81DF0">
      <w:pPr>
        <w:pStyle w:val="ab"/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После того как дипломы подписаны министерством образования и разложены по файлам, сотрудник готовит письмо о возможности забрать наградные документы. Которое рассылается секретарём организации на муниципалитеты региона. В письме указываем список победителей и призёров, указание места и времени получения (адрес, дни и часы приёма), требования к представителю муниципалитета (доверенность или паспорт), контакты ответственного сотрудника для уточнения деталей.</w:t>
      </w:r>
    </w:p>
    <w:p w:rsidR="004B5046" w:rsidRDefault="00A81DF0">
      <w:pPr>
        <w:pStyle w:val="ab"/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Организатор мероприятия составляет ведомость на выдачу дипломов – документ для учёта и контроля передачи наградных материалов. </w:t>
      </w:r>
    </w:p>
    <w:p w:rsidR="004B5046" w:rsidRDefault="00A81DF0">
      <w:pPr>
        <w:pStyle w:val="ab"/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Реквизиты ведомости:</w:t>
      </w:r>
    </w:p>
    <w:p w:rsidR="004B5046" w:rsidRDefault="00A81DF0">
      <w:pPr>
        <w:pStyle w:val="ab"/>
        <w:numPr>
          <w:ilvl w:val="0"/>
          <w:numId w:val="30"/>
        </w:numPr>
        <w:tabs>
          <w:tab w:val="left" w:pos="1134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название документа: «</w:t>
      </w:r>
      <w:proofErr w:type="spellStart"/>
      <w:r>
        <w:rPr>
          <w:iCs/>
          <w:sz w:val="28"/>
          <w:szCs w:val="28"/>
        </w:rPr>
        <w:t>Ведомость_на_выдачу_дипломов_по</w:t>
      </w:r>
      <w:proofErr w:type="spellEnd"/>
      <w:r>
        <w:rPr>
          <w:iCs/>
          <w:sz w:val="28"/>
          <w:szCs w:val="28"/>
        </w:rPr>
        <w:t xml:space="preserve"> итогам </w:t>
      </w:r>
      <w:proofErr w:type="spellStart"/>
      <w:r>
        <w:rPr>
          <w:iCs/>
          <w:sz w:val="28"/>
          <w:szCs w:val="28"/>
        </w:rPr>
        <w:t>название_мероприятия</w:t>
      </w:r>
      <w:proofErr w:type="spellEnd"/>
      <w:r>
        <w:rPr>
          <w:iCs/>
          <w:sz w:val="28"/>
          <w:szCs w:val="28"/>
        </w:rPr>
        <w:t>»;</w:t>
      </w:r>
    </w:p>
    <w:p w:rsidR="004B5046" w:rsidRDefault="00A81DF0">
      <w:pPr>
        <w:pStyle w:val="ab"/>
        <w:numPr>
          <w:ilvl w:val="0"/>
          <w:numId w:val="30"/>
        </w:numPr>
        <w:tabs>
          <w:tab w:val="left" w:pos="1134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номер и дата итогового приказа: указывается в шапке документа;</w:t>
      </w:r>
    </w:p>
    <w:p w:rsidR="004B5046" w:rsidRDefault="00A81DF0">
      <w:pPr>
        <w:pStyle w:val="ab"/>
        <w:numPr>
          <w:ilvl w:val="0"/>
          <w:numId w:val="30"/>
        </w:numPr>
        <w:tabs>
          <w:tab w:val="left" w:pos="1134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наименование мероприятия: полное название, как в приказе.</w:t>
      </w:r>
    </w:p>
    <w:p w:rsidR="004B5046" w:rsidRDefault="00A81DF0">
      <w:pPr>
        <w:tabs>
          <w:tab w:val="left" w:pos="1134"/>
        </w:tabs>
        <w:ind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Далее составляется таблица, в которую вносятся данные: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  <w:tab w:val="left" w:pos="1950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наименование муниципалитета – официальное название;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  <w:tab w:val="left" w:pos="1950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количество дипломов – общее число дипломов для данного муниципалитета;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  <w:tab w:val="left" w:pos="1950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ФИО ответственного лица – вносится при получении дипломов;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  <w:tab w:val="left" w:pos="1950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подпись ответственного лица – ставится в момент получения;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  <w:tab w:val="left" w:pos="1950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дата получения – фиксируется при выдаче.</w:t>
      </w:r>
    </w:p>
    <w:p w:rsidR="004B5046" w:rsidRDefault="00A81DF0">
      <w:pPr>
        <w:pStyle w:val="ab"/>
        <w:tabs>
          <w:tab w:val="left" w:pos="1134"/>
          <w:tab w:val="left" w:pos="1950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В нижней части ведомости указывается ФИО ответственного сотрудника за дипломы.</w:t>
      </w:r>
    </w:p>
    <w:p w:rsidR="004B5046" w:rsidRDefault="00A81DF0">
      <w:pPr>
        <w:pStyle w:val="ab"/>
        <w:tabs>
          <w:tab w:val="left" w:pos="1134"/>
          <w:tab w:val="left" w:pos="1950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После выдачи всех наградных документов, организатор передаёт ведомость в бухгалтерию для списания материальных ценностей.</w:t>
      </w:r>
    </w:p>
    <w:p w:rsidR="004B5046" w:rsidRDefault="004B5046">
      <w:pPr>
        <w:pStyle w:val="ab"/>
        <w:tabs>
          <w:tab w:val="left" w:pos="1134"/>
        </w:tabs>
        <w:ind w:left="0" w:right="74" w:firstLine="709"/>
        <w:jc w:val="both"/>
        <w:outlineLvl w:val="1"/>
        <w:rPr>
          <w:iCs/>
          <w:sz w:val="28"/>
          <w:szCs w:val="28"/>
        </w:rPr>
      </w:pPr>
    </w:p>
    <w:p w:rsidR="004B5046" w:rsidRDefault="004B5046">
      <w:pPr>
        <w:pStyle w:val="ab"/>
        <w:ind w:left="0" w:right="74"/>
        <w:jc w:val="center"/>
        <w:outlineLvl w:val="1"/>
        <w:rPr>
          <w:b/>
          <w:i/>
          <w:iCs/>
          <w:sz w:val="28"/>
          <w:szCs w:val="28"/>
        </w:rPr>
      </w:pPr>
    </w:p>
    <w:p w:rsidR="004B5046" w:rsidRDefault="004B5046">
      <w:pPr>
        <w:pStyle w:val="ab"/>
        <w:ind w:left="0" w:right="74"/>
        <w:jc w:val="center"/>
        <w:outlineLvl w:val="1"/>
        <w:rPr>
          <w:b/>
          <w:i/>
          <w:iCs/>
          <w:sz w:val="28"/>
          <w:szCs w:val="28"/>
        </w:rPr>
      </w:pPr>
    </w:p>
    <w:p w:rsidR="004B5046" w:rsidRDefault="004B5046">
      <w:pPr>
        <w:pStyle w:val="ab"/>
        <w:ind w:left="0" w:right="74"/>
        <w:jc w:val="center"/>
        <w:outlineLvl w:val="1"/>
        <w:rPr>
          <w:b/>
          <w:i/>
          <w:iCs/>
          <w:sz w:val="28"/>
          <w:szCs w:val="28"/>
        </w:rPr>
      </w:pPr>
    </w:p>
    <w:p w:rsidR="004B5046" w:rsidRDefault="00A81DF0">
      <w:pPr>
        <w:pStyle w:val="ab"/>
        <w:ind w:left="0" w:right="74"/>
        <w:jc w:val="center"/>
        <w:outlineLvl w:val="1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Аналитическая справка (Приложение №9)</w:t>
      </w:r>
    </w:p>
    <w:p w:rsidR="004B5046" w:rsidRDefault="004B5046">
      <w:pPr>
        <w:pStyle w:val="ab"/>
        <w:ind w:left="0" w:right="74"/>
        <w:jc w:val="center"/>
        <w:outlineLvl w:val="1"/>
        <w:rPr>
          <w:b/>
          <w:i/>
          <w:iCs/>
          <w:sz w:val="28"/>
          <w:szCs w:val="28"/>
        </w:rPr>
      </w:pPr>
    </w:p>
    <w:p w:rsidR="004B5046" w:rsidRDefault="00A81DF0">
      <w:pPr>
        <w:pStyle w:val="ab"/>
        <w:tabs>
          <w:tab w:val="left" w:pos="3870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По итогам мероприятия заполняется аналитическая справка. Заголовок: «</w:t>
      </w:r>
      <w:proofErr w:type="spellStart"/>
      <w:r>
        <w:rPr>
          <w:iCs/>
          <w:sz w:val="28"/>
          <w:szCs w:val="28"/>
        </w:rPr>
        <w:t>Аналитическая_справка_по_итогам_название_мероприятия</w:t>
      </w:r>
      <w:proofErr w:type="spellEnd"/>
      <w:r>
        <w:rPr>
          <w:iCs/>
          <w:sz w:val="28"/>
          <w:szCs w:val="28"/>
        </w:rPr>
        <w:t xml:space="preserve">». Заполняется вводная часть, в которой прописываем приказ о проведении с указанием номера, даты и названия приказа, прописываем цели и задачи мероприятия (как в положении о мероприятии), сроки проведения мероприятия (даты начала и окончания), место проведения (город, учреждение, платформа – если онлайн), номер и дата итогового приказа об итогах мероприятия. Общая статистика участия: общее количество участников, количество муниципалитетов, принявших участие, список муниципалитетов, не принявших участие (с указанием причин, если известны), возрастная категория участников (распределение по группам: например, 5–7 лет, 8–9 лет, 10–12 лет). </w:t>
      </w:r>
    </w:p>
    <w:p w:rsidR="004B5046" w:rsidRDefault="00A81DF0">
      <w:pPr>
        <w:pStyle w:val="ab"/>
        <w:tabs>
          <w:tab w:val="left" w:pos="3870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Описываем качество конкурсных материалов по итогам оценки членов жюри: оценка общего уровня работ (высокий, средний, низкий), примеры лучших работ (кратко: тематика, оригинальность, исполнение), типичные недостатки (несоответствие требованиям положения), технические ошибки (нечитаемые файлы, неверный формат), содержательные недочёты (слабая проработка темы, плагиат и т. д.), динамика качества по сравнению с прошлым годом (улучшилось/ухудшилось, почему). Визуализируем данные при помощи диаграмм и таблиц, проводим сравнительный анализ показателей за последние 3 года, указывается, увеличилось или уменьшилось количество участников, победителей, призёров, приводятся возможные причины изменений: расширение географии, повышение престижа мероприятия, активная информационная кампания, изменение формата, конкуренция с другими мероприятиями, даются рекомендации по улучшению показателей на будущее. В конце справки прикладываем таблицу из итогового приказа о победителях и призёрах мероприятия.</w:t>
      </w:r>
    </w:p>
    <w:p w:rsidR="004B5046" w:rsidRDefault="00A81DF0">
      <w:pPr>
        <w:pStyle w:val="ab"/>
        <w:tabs>
          <w:tab w:val="left" w:pos="3870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Аналитическую справку подписывает ответственный за мероприятие с указанием должности, и сохраняет в Архивной папке.</w:t>
      </w:r>
    </w:p>
    <w:p w:rsidR="004B5046" w:rsidRDefault="004B5046">
      <w:pPr>
        <w:pStyle w:val="ab"/>
        <w:ind w:left="0" w:right="74"/>
        <w:jc w:val="center"/>
        <w:outlineLvl w:val="1"/>
        <w:rPr>
          <w:b/>
          <w:i/>
          <w:iCs/>
          <w:sz w:val="28"/>
          <w:szCs w:val="28"/>
        </w:rPr>
      </w:pPr>
    </w:p>
    <w:p w:rsidR="004B5046" w:rsidRDefault="00A81DF0">
      <w:pPr>
        <w:pStyle w:val="ab"/>
        <w:ind w:left="0" w:right="74"/>
        <w:jc w:val="center"/>
        <w:outlineLvl w:val="1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Информационный след (Приложение №10)</w:t>
      </w:r>
    </w:p>
    <w:p w:rsidR="004B5046" w:rsidRDefault="004B5046">
      <w:pPr>
        <w:pStyle w:val="ab"/>
        <w:ind w:left="0" w:right="74"/>
        <w:jc w:val="center"/>
        <w:outlineLvl w:val="1"/>
        <w:rPr>
          <w:b/>
          <w:i/>
          <w:iCs/>
          <w:sz w:val="28"/>
          <w:szCs w:val="28"/>
        </w:rPr>
      </w:pPr>
    </w:p>
    <w:p w:rsidR="004B5046" w:rsidRDefault="00A81DF0">
      <w:pPr>
        <w:pStyle w:val="ab"/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Файл «Информационный след» — это электронный документ (обычно в формате .</w:t>
      </w:r>
      <w:proofErr w:type="spellStart"/>
      <w:r>
        <w:rPr>
          <w:iCs/>
          <w:sz w:val="28"/>
          <w:szCs w:val="28"/>
        </w:rPr>
        <w:t>xlsx</w:t>
      </w:r>
      <w:proofErr w:type="spellEnd"/>
      <w:r>
        <w:rPr>
          <w:iCs/>
          <w:sz w:val="28"/>
          <w:szCs w:val="28"/>
        </w:rPr>
        <w:t>, .</w:t>
      </w:r>
      <w:proofErr w:type="spellStart"/>
      <w:r>
        <w:rPr>
          <w:iCs/>
          <w:sz w:val="28"/>
          <w:szCs w:val="28"/>
        </w:rPr>
        <w:t>docx</w:t>
      </w:r>
      <w:proofErr w:type="spellEnd"/>
      <w:r>
        <w:rPr>
          <w:iCs/>
          <w:sz w:val="28"/>
          <w:szCs w:val="28"/>
        </w:rPr>
        <w:t xml:space="preserve"> или .</w:t>
      </w:r>
      <w:proofErr w:type="spellStart"/>
      <w:r>
        <w:rPr>
          <w:iCs/>
          <w:sz w:val="28"/>
          <w:szCs w:val="28"/>
        </w:rPr>
        <w:t>pdf</w:t>
      </w:r>
      <w:proofErr w:type="spellEnd"/>
      <w:r>
        <w:rPr>
          <w:iCs/>
          <w:sz w:val="28"/>
          <w:szCs w:val="28"/>
        </w:rPr>
        <w:t xml:space="preserve">), который содержит структурированный перечень ссылок на все официальные публикации о мероприятии в интернете. Он </w:t>
      </w:r>
      <w:proofErr w:type="gramStart"/>
      <w:r>
        <w:rPr>
          <w:iCs/>
          <w:sz w:val="28"/>
          <w:szCs w:val="28"/>
        </w:rPr>
        <w:t>служит</w:t>
      </w:r>
      <w:proofErr w:type="gramEnd"/>
      <w:r>
        <w:rPr>
          <w:iCs/>
          <w:sz w:val="28"/>
          <w:szCs w:val="28"/>
        </w:rPr>
        <w:t xml:space="preserve"> для: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фиксации цифрового следа мероприятия;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обеспечения прозрачности и доступности информации;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упрощения отчётности перед контролирующими органами;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74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создания архива онлайн‑публикаций для будущих исследований и анализа.</w:t>
      </w:r>
    </w:p>
    <w:p w:rsidR="004B5046" w:rsidRDefault="00A81DF0">
      <w:pPr>
        <w:tabs>
          <w:tab w:val="left" w:pos="1134"/>
        </w:tabs>
        <w:ind w:right="74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Ответственный за проведение мероприятия находит все публикации о мероприятии на официальном сайте и в </w:t>
      </w:r>
      <w:proofErr w:type="spellStart"/>
      <w:r>
        <w:rPr>
          <w:iCs/>
          <w:sz w:val="28"/>
          <w:szCs w:val="28"/>
        </w:rPr>
        <w:t>госпабликах</w:t>
      </w:r>
      <w:proofErr w:type="spellEnd"/>
      <w:r>
        <w:rPr>
          <w:iCs/>
          <w:sz w:val="28"/>
          <w:szCs w:val="28"/>
        </w:rPr>
        <w:t xml:space="preserve">, копирует прямые </w:t>
      </w:r>
      <w:r>
        <w:rPr>
          <w:iCs/>
          <w:sz w:val="28"/>
          <w:szCs w:val="28"/>
        </w:rPr>
        <w:lastRenderedPageBreak/>
        <w:t>URL‑адреса и указывает с какого это источника, в хронологическом порядке (от анонса к итогам). Файл хранится в архивной папке.</w:t>
      </w:r>
    </w:p>
    <w:p w:rsidR="004B5046" w:rsidRDefault="004B5046">
      <w:pPr>
        <w:pStyle w:val="ab"/>
        <w:ind w:left="0" w:right="74"/>
        <w:jc w:val="center"/>
        <w:outlineLvl w:val="1"/>
        <w:rPr>
          <w:b/>
          <w:i/>
          <w:iCs/>
          <w:sz w:val="28"/>
          <w:szCs w:val="28"/>
        </w:rPr>
      </w:pPr>
    </w:p>
    <w:p w:rsidR="004B5046" w:rsidRDefault="00A81DF0">
      <w:pPr>
        <w:pStyle w:val="ab"/>
        <w:ind w:left="0" w:right="74"/>
        <w:jc w:val="center"/>
        <w:outlineLvl w:val="1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Контроль (Приложение №11)</w:t>
      </w:r>
    </w:p>
    <w:p w:rsidR="004B5046" w:rsidRDefault="004B5046">
      <w:pPr>
        <w:pStyle w:val="ab"/>
        <w:ind w:left="0" w:right="74" w:firstLine="709"/>
        <w:jc w:val="both"/>
        <w:outlineLvl w:val="1"/>
        <w:rPr>
          <w:iCs/>
          <w:sz w:val="28"/>
          <w:szCs w:val="28"/>
        </w:rPr>
      </w:pPr>
    </w:p>
    <w:p w:rsidR="004B5046" w:rsidRDefault="00A81DF0">
      <w:pPr>
        <w:pStyle w:val="ab"/>
        <w:ind w:left="0"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Документ «Контроль» –  итоговый сводный отчёт, который фиксирует ключевые параметры проведённого мероприятия и подтверждает выполнение всех этапов согласно регламенту. Он оформляется в виде таблицы и служит инструментом оперативного контроля и отчётности перед вышестоящими организациями. Таблица содержит следующие столбцы: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«Наименование мероприятия»: полное официальное название мероприятия, как в приказе о проведении.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«Место и сроки проведения» место: город, учреждение, платформа (если онлайн); сроки: даты начала и окончания приёма заявок, дата подведения итогов.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«Ответственный за проведение»: ФИО и должность сотрудника, координировавшего мероприятие.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«Приказ о проведении»: номер и дата приказа Министерства образования о проведении мероприятия.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«Приказ об организации мероприятия»: номер и дата внутреннего приказа организации‑исполнителя.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«Проведение»: краткая статистика в формате: количество присланных работ / количество муниципалитетов, принявших участие; количество победителей / количество призёров.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«Итоговый приказ»: номер и дата итогового приказа об утверждении результатов.</w:t>
      </w:r>
    </w:p>
    <w:p w:rsidR="004B5046" w:rsidRDefault="00A81DF0">
      <w:pPr>
        <w:tabs>
          <w:tab w:val="left" w:pos="1134"/>
        </w:tabs>
        <w:ind w:right="-2"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Данный документ подписывает ответственный мероприятия внизу документа.</w:t>
      </w:r>
    </w:p>
    <w:p w:rsidR="004B5046" w:rsidRDefault="004B5046">
      <w:pPr>
        <w:tabs>
          <w:tab w:val="left" w:pos="1134"/>
        </w:tabs>
        <w:ind w:right="-2" w:firstLine="709"/>
        <w:jc w:val="both"/>
        <w:outlineLvl w:val="1"/>
        <w:rPr>
          <w:iCs/>
          <w:sz w:val="28"/>
          <w:szCs w:val="28"/>
        </w:rPr>
      </w:pPr>
    </w:p>
    <w:p w:rsidR="004B5046" w:rsidRDefault="004B5046">
      <w:pPr>
        <w:tabs>
          <w:tab w:val="left" w:pos="1134"/>
        </w:tabs>
        <w:ind w:right="-2" w:firstLine="709"/>
        <w:jc w:val="both"/>
        <w:outlineLvl w:val="1"/>
        <w:rPr>
          <w:iCs/>
          <w:sz w:val="28"/>
          <w:szCs w:val="28"/>
        </w:rPr>
      </w:pPr>
    </w:p>
    <w:p w:rsidR="004B5046" w:rsidRDefault="004B5046">
      <w:pPr>
        <w:tabs>
          <w:tab w:val="left" w:pos="1134"/>
        </w:tabs>
        <w:ind w:right="-2" w:firstLine="709"/>
        <w:jc w:val="both"/>
        <w:outlineLvl w:val="1"/>
        <w:rPr>
          <w:iCs/>
          <w:sz w:val="28"/>
          <w:szCs w:val="28"/>
        </w:rPr>
      </w:pPr>
    </w:p>
    <w:p w:rsidR="004B5046" w:rsidRDefault="004B5046">
      <w:pPr>
        <w:tabs>
          <w:tab w:val="left" w:pos="1134"/>
        </w:tabs>
        <w:ind w:right="-2" w:firstLine="709"/>
        <w:jc w:val="both"/>
        <w:outlineLvl w:val="1"/>
        <w:rPr>
          <w:iCs/>
          <w:sz w:val="28"/>
          <w:szCs w:val="28"/>
        </w:rPr>
      </w:pPr>
    </w:p>
    <w:p w:rsidR="004B5046" w:rsidRDefault="004B5046">
      <w:pPr>
        <w:tabs>
          <w:tab w:val="left" w:pos="1134"/>
        </w:tabs>
        <w:ind w:right="-2" w:firstLine="709"/>
        <w:jc w:val="both"/>
        <w:outlineLvl w:val="1"/>
        <w:rPr>
          <w:iCs/>
          <w:sz w:val="28"/>
          <w:szCs w:val="28"/>
        </w:rPr>
      </w:pPr>
    </w:p>
    <w:p w:rsidR="004B5046" w:rsidRDefault="004B5046">
      <w:pPr>
        <w:tabs>
          <w:tab w:val="left" w:pos="1134"/>
        </w:tabs>
        <w:ind w:right="-2" w:firstLine="709"/>
        <w:jc w:val="both"/>
        <w:outlineLvl w:val="1"/>
        <w:rPr>
          <w:iCs/>
          <w:sz w:val="28"/>
          <w:szCs w:val="28"/>
        </w:rPr>
      </w:pPr>
    </w:p>
    <w:p w:rsidR="004B5046" w:rsidRDefault="004B5046">
      <w:pPr>
        <w:tabs>
          <w:tab w:val="left" w:pos="1134"/>
        </w:tabs>
        <w:ind w:right="-2" w:firstLine="709"/>
        <w:jc w:val="both"/>
        <w:outlineLvl w:val="1"/>
        <w:rPr>
          <w:iCs/>
          <w:sz w:val="28"/>
          <w:szCs w:val="28"/>
        </w:rPr>
      </w:pPr>
    </w:p>
    <w:p w:rsidR="004B5046" w:rsidRDefault="004B5046">
      <w:pPr>
        <w:tabs>
          <w:tab w:val="left" w:pos="1134"/>
        </w:tabs>
        <w:ind w:right="-2" w:firstLine="709"/>
        <w:jc w:val="both"/>
        <w:outlineLvl w:val="1"/>
        <w:rPr>
          <w:iCs/>
          <w:sz w:val="28"/>
          <w:szCs w:val="28"/>
        </w:rPr>
      </w:pPr>
    </w:p>
    <w:p w:rsidR="004B5046" w:rsidRDefault="004B5046">
      <w:pPr>
        <w:tabs>
          <w:tab w:val="left" w:pos="1134"/>
        </w:tabs>
        <w:ind w:right="-2" w:firstLine="709"/>
        <w:jc w:val="both"/>
        <w:outlineLvl w:val="1"/>
        <w:rPr>
          <w:iCs/>
          <w:sz w:val="28"/>
          <w:szCs w:val="28"/>
        </w:rPr>
      </w:pPr>
    </w:p>
    <w:p w:rsidR="004B5046" w:rsidRDefault="004B5046">
      <w:pPr>
        <w:tabs>
          <w:tab w:val="left" w:pos="1134"/>
        </w:tabs>
        <w:ind w:right="-2" w:firstLine="709"/>
        <w:jc w:val="both"/>
        <w:outlineLvl w:val="1"/>
        <w:rPr>
          <w:iCs/>
          <w:sz w:val="28"/>
          <w:szCs w:val="28"/>
        </w:rPr>
      </w:pPr>
    </w:p>
    <w:p w:rsidR="004B5046" w:rsidRDefault="004B5046">
      <w:pPr>
        <w:tabs>
          <w:tab w:val="left" w:pos="1134"/>
        </w:tabs>
        <w:ind w:right="-2" w:firstLine="709"/>
        <w:jc w:val="both"/>
        <w:outlineLvl w:val="1"/>
        <w:rPr>
          <w:iCs/>
          <w:sz w:val="28"/>
          <w:szCs w:val="28"/>
        </w:rPr>
      </w:pPr>
    </w:p>
    <w:p w:rsidR="004B5046" w:rsidRDefault="004B5046">
      <w:pPr>
        <w:tabs>
          <w:tab w:val="left" w:pos="1134"/>
        </w:tabs>
        <w:ind w:right="-2" w:firstLine="709"/>
        <w:jc w:val="both"/>
        <w:outlineLvl w:val="1"/>
        <w:rPr>
          <w:iCs/>
          <w:sz w:val="28"/>
          <w:szCs w:val="28"/>
        </w:rPr>
      </w:pPr>
    </w:p>
    <w:p w:rsidR="004B5046" w:rsidRDefault="004B5046">
      <w:pPr>
        <w:tabs>
          <w:tab w:val="left" w:pos="1134"/>
        </w:tabs>
        <w:ind w:right="-2" w:firstLine="709"/>
        <w:jc w:val="both"/>
        <w:outlineLvl w:val="1"/>
        <w:rPr>
          <w:iCs/>
          <w:sz w:val="28"/>
          <w:szCs w:val="28"/>
        </w:rPr>
      </w:pPr>
    </w:p>
    <w:p w:rsidR="004B5046" w:rsidRDefault="004B5046">
      <w:pPr>
        <w:ind w:right="74"/>
        <w:outlineLvl w:val="1"/>
        <w:rPr>
          <w:b/>
          <w:bCs/>
          <w:i/>
          <w:sz w:val="28"/>
          <w:szCs w:val="28"/>
        </w:rPr>
      </w:pPr>
    </w:p>
    <w:bookmarkEnd w:id="1"/>
    <w:p w:rsidR="004B5046" w:rsidRDefault="00A81DF0">
      <w:pPr>
        <w:pStyle w:val="FR5"/>
        <w:spacing w:before="0" w:line="240" w:lineRule="auto"/>
        <w:ind w:left="0" w:right="18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Заключение</w:t>
      </w:r>
    </w:p>
    <w:p w:rsidR="004B5046" w:rsidRDefault="004B5046">
      <w:pPr>
        <w:pStyle w:val="FR5"/>
        <w:spacing w:before="0" w:line="240" w:lineRule="auto"/>
        <w:ind w:left="0" w:right="18"/>
        <w:jc w:val="center"/>
        <w:rPr>
          <w:rFonts w:ascii="Times New Roman" w:hAnsi="Times New Roman"/>
          <w:i/>
          <w:sz w:val="28"/>
        </w:rPr>
      </w:pPr>
    </w:p>
    <w:p w:rsidR="004B5046" w:rsidRDefault="00A81DF0">
      <w:pPr>
        <w:ind w:right="18" w:firstLine="567"/>
        <w:jc w:val="both"/>
        <w:rPr>
          <w:rFonts w:cs="Arial"/>
          <w:bCs/>
          <w:sz w:val="28"/>
          <w:szCs w:val="18"/>
        </w:rPr>
      </w:pPr>
      <w:r>
        <w:rPr>
          <w:rFonts w:cs="Arial"/>
          <w:bCs/>
          <w:sz w:val="28"/>
          <w:szCs w:val="18"/>
        </w:rPr>
        <w:lastRenderedPageBreak/>
        <w:t xml:space="preserve">Описанный комплекс мероприятий по архивации документации в электронный формат при проведении массовых мероприятий представляет собой целостный цикл от подготовки до подведения итогов и информирования общественности. Комплексная архивация документации в электронном формате </w:t>
      </w:r>
      <w:r>
        <w:rPr>
          <w:iCs/>
          <w:sz w:val="28"/>
          <w:szCs w:val="28"/>
        </w:rPr>
        <w:t>–</w:t>
      </w:r>
      <w:r>
        <w:rPr>
          <w:rFonts w:cs="Arial"/>
          <w:bCs/>
          <w:sz w:val="28"/>
          <w:szCs w:val="18"/>
        </w:rPr>
        <w:t xml:space="preserve"> это не просто удобство, а стратегическая необходимость для современных организаторов массовых мероприятий. Она: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18" w:firstLine="709"/>
        <w:jc w:val="both"/>
        <w:rPr>
          <w:rFonts w:cs="Arial"/>
          <w:bCs/>
          <w:sz w:val="28"/>
          <w:szCs w:val="18"/>
        </w:rPr>
      </w:pPr>
      <w:r>
        <w:rPr>
          <w:rFonts w:cs="Arial"/>
          <w:bCs/>
          <w:sz w:val="28"/>
          <w:szCs w:val="18"/>
        </w:rPr>
        <w:t>превращает хаос разрозненных файлов в структурированную систему;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18" w:firstLine="709"/>
        <w:jc w:val="both"/>
        <w:rPr>
          <w:rFonts w:cs="Arial"/>
          <w:bCs/>
          <w:sz w:val="28"/>
          <w:szCs w:val="18"/>
        </w:rPr>
      </w:pPr>
      <w:r>
        <w:rPr>
          <w:rFonts w:cs="Arial"/>
          <w:bCs/>
          <w:sz w:val="28"/>
          <w:szCs w:val="18"/>
        </w:rPr>
        <w:t>превращает архивы в инструмент развития;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18" w:firstLine="709"/>
        <w:jc w:val="both"/>
        <w:rPr>
          <w:rFonts w:cs="Arial"/>
          <w:bCs/>
          <w:sz w:val="28"/>
          <w:szCs w:val="18"/>
        </w:rPr>
      </w:pPr>
      <w:r>
        <w:rPr>
          <w:rFonts w:cs="Arial"/>
          <w:bCs/>
          <w:sz w:val="28"/>
          <w:szCs w:val="18"/>
        </w:rPr>
        <w:t>превращает затраты на документооборот в инвестиции в эффективность.</w:t>
      </w:r>
    </w:p>
    <w:p w:rsidR="004B5046" w:rsidRDefault="00A81DF0">
      <w:pPr>
        <w:tabs>
          <w:tab w:val="left" w:pos="1134"/>
        </w:tabs>
        <w:ind w:right="18" w:firstLine="709"/>
        <w:jc w:val="both"/>
        <w:rPr>
          <w:rFonts w:cs="Arial"/>
          <w:bCs/>
          <w:sz w:val="28"/>
          <w:szCs w:val="18"/>
        </w:rPr>
      </w:pPr>
      <w:r>
        <w:rPr>
          <w:rFonts w:cs="Arial"/>
          <w:bCs/>
          <w:sz w:val="28"/>
          <w:szCs w:val="18"/>
        </w:rPr>
        <w:t>Внедрение такого подхода позволяет: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18" w:firstLine="709"/>
        <w:jc w:val="both"/>
        <w:rPr>
          <w:rFonts w:cs="Arial"/>
          <w:bCs/>
          <w:sz w:val="28"/>
          <w:szCs w:val="18"/>
        </w:rPr>
      </w:pPr>
      <w:r>
        <w:rPr>
          <w:rFonts w:cs="Arial"/>
          <w:bCs/>
          <w:sz w:val="28"/>
          <w:szCs w:val="18"/>
        </w:rPr>
        <w:t xml:space="preserve">сократить операционные издержки на 30 </w:t>
      </w:r>
      <w:r>
        <w:rPr>
          <w:iCs/>
          <w:sz w:val="28"/>
          <w:szCs w:val="28"/>
        </w:rPr>
        <w:t xml:space="preserve">– </w:t>
      </w:r>
      <w:r>
        <w:rPr>
          <w:rFonts w:cs="Arial"/>
          <w:bCs/>
          <w:sz w:val="28"/>
          <w:szCs w:val="18"/>
        </w:rPr>
        <w:t>50%;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18" w:firstLine="709"/>
        <w:jc w:val="both"/>
        <w:rPr>
          <w:rFonts w:cs="Arial"/>
          <w:bCs/>
          <w:sz w:val="28"/>
          <w:szCs w:val="18"/>
        </w:rPr>
      </w:pPr>
      <w:r>
        <w:rPr>
          <w:rFonts w:cs="Arial"/>
          <w:bCs/>
          <w:sz w:val="28"/>
          <w:szCs w:val="18"/>
        </w:rPr>
        <w:t xml:space="preserve">ускорить процессы на 40 </w:t>
      </w:r>
      <w:r>
        <w:rPr>
          <w:iCs/>
          <w:sz w:val="28"/>
          <w:szCs w:val="28"/>
        </w:rPr>
        <w:t xml:space="preserve">– </w:t>
      </w:r>
      <w:r>
        <w:rPr>
          <w:rFonts w:cs="Arial"/>
          <w:bCs/>
          <w:sz w:val="28"/>
          <w:szCs w:val="18"/>
        </w:rPr>
        <w:t>60%;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18" w:firstLine="709"/>
        <w:jc w:val="both"/>
        <w:rPr>
          <w:rFonts w:cs="Arial"/>
          <w:bCs/>
          <w:sz w:val="28"/>
          <w:szCs w:val="18"/>
        </w:rPr>
      </w:pPr>
      <w:r>
        <w:rPr>
          <w:rFonts w:cs="Arial"/>
          <w:bCs/>
          <w:sz w:val="28"/>
          <w:szCs w:val="18"/>
        </w:rPr>
        <w:t>повысить точность данных до 99%;</w:t>
      </w:r>
    </w:p>
    <w:p w:rsidR="004B5046" w:rsidRDefault="00A81DF0">
      <w:pPr>
        <w:pStyle w:val="ab"/>
        <w:numPr>
          <w:ilvl w:val="0"/>
          <w:numId w:val="31"/>
        </w:numPr>
        <w:tabs>
          <w:tab w:val="left" w:pos="1134"/>
        </w:tabs>
        <w:ind w:left="0" w:right="18" w:firstLine="709"/>
        <w:jc w:val="both"/>
        <w:rPr>
          <w:rFonts w:cs="Arial"/>
          <w:bCs/>
          <w:sz w:val="28"/>
          <w:szCs w:val="18"/>
        </w:rPr>
      </w:pPr>
      <w:r>
        <w:rPr>
          <w:rFonts w:cs="Arial"/>
          <w:bCs/>
          <w:sz w:val="28"/>
          <w:szCs w:val="18"/>
        </w:rPr>
        <w:t>укрепить репутацию организации как технологичной и открытой.</w:t>
      </w:r>
    </w:p>
    <w:p w:rsidR="004B5046" w:rsidRDefault="00A81DF0">
      <w:pPr>
        <w:ind w:right="18" w:firstLine="567"/>
        <w:jc w:val="both"/>
        <w:rPr>
          <w:b/>
          <w:i/>
          <w:sz w:val="28"/>
        </w:rPr>
      </w:pPr>
      <w:r>
        <w:rPr>
          <w:rFonts w:cs="Arial"/>
          <w:bCs/>
          <w:sz w:val="28"/>
          <w:szCs w:val="18"/>
        </w:rPr>
        <w:t>Цикл от подготовки до архивации становится замкнутой системой непрерывного улучшения, где каждый год опирается на опыт предыдущего, а ресурсы расходуются рационально. Это особенно важно для государственных и муниципальных учреждений, где эффективность использования бюджета находится под особым контролем.</w:t>
      </w: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4B5046">
      <w:pPr>
        <w:ind w:right="18" w:firstLine="567"/>
        <w:jc w:val="both"/>
        <w:rPr>
          <w:b/>
          <w:i/>
          <w:sz w:val="28"/>
        </w:rPr>
      </w:pPr>
    </w:p>
    <w:p w:rsidR="004B5046" w:rsidRDefault="00A81DF0">
      <w:pPr>
        <w:ind w:right="18"/>
        <w:jc w:val="center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4B5046" w:rsidRDefault="004B5046">
      <w:pPr>
        <w:ind w:right="18"/>
        <w:jc w:val="center"/>
        <w:rPr>
          <w:b/>
          <w:i/>
          <w:sz w:val="28"/>
        </w:rPr>
      </w:pPr>
    </w:p>
    <w:p w:rsidR="004B5046" w:rsidRDefault="00A81DF0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Федеральный закон от 22.10.2004 № 125‑ФЗ «Об архивном деле в Российской Федерации».</w:t>
      </w:r>
    </w:p>
    <w:p w:rsidR="004B5046" w:rsidRDefault="00A81DF0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ГОСТ Р ИСО 15489‑1‑2007 «Система стандартов по информации, библиотечному и издательскому делу. Управление документами. Общие требования».</w:t>
      </w:r>
    </w:p>
    <w:p w:rsidR="004B5046" w:rsidRDefault="00A81DF0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Федерального архивного агентства по комплектованию, учёту и организации хранения электронных архивных документов в архивах организаций (утв. ВНИИДАД, 2013 г.).</w:t>
      </w:r>
    </w:p>
    <w:p w:rsidR="004B5046" w:rsidRDefault="00A81DF0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Кузнецов С. Л. Концепция развития архивного дела в РФ // Современные технологии делопроизводства и документооборота. — 2012. — № 7. — С. 6–12.</w:t>
      </w:r>
    </w:p>
    <w:p w:rsidR="004B5046" w:rsidRDefault="00A81DF0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Официальный сайт Федерального архивного агентства (</w:t>
      </w:r>
      <w:proofErr w:type="spellStart"/>
      <w:r>
        <w:rPr>
          <w:sz w:val="28"/>
          <w:szCs w:val="28"/>
        </w:rPr>
        <w:t>Росархив</w:t>
      </w:r>
      <w:proofErr w:type="spellEnd"/>
      <w:r>
        <w:rPr>
          <w:sz w:val="28"/>
          <w:szCs w:val="28"/>
        </w:rPr>
        <w:t xml:space="preserve">): </w:t>
      </w:r>
      <w:hyperlink r:id="rId8" w:history="1">
        <w:r>
          <w:rPr>
            <w:rStyle w:val="a8"/>
            <w:sz w:val="28"/>
            <w:szCs w:val="28"/>
          </w:rPr>
          <w:t>https://archives.gov.ru/</w:t>
        </w:r>
      </w:hyperlink>
      <w:r>
        <w:rPr>
          <w:sz w:val="28"/>
          <w:szCs w:val="28"/>
        </w:rPr>
        <w:t xml:space="preserve"> .</w:t>
      </w: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A81DF0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4B5046" w:rsidRDefault="004B5046">
      <w:pPr>
        <w:jc w:val="both"/>
        <w:rPr>
          <w:sz w:val="28"/>
          <w:szCs w:val="28"/>
        </w:rPr>
      </w:pPr>
    </w:p>
    <w:p w:rsidR="004B5046" w:rsidRDefault="004B5046">
      <w:pPr>
        <w:jc w:val="both"/>
        <w:rPr>
          <w:sz w:val="28"/>
          <w:szCs w:val="28"/>
        </w:rPr>
      </w:pPr>
    </w:p>
    <w:p w:rsidR="004B5046" w:rsidRDefault="00A81DF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Пример приказа о проведении, Положения, Сметы расходов</w:t>
      </w:r>
    </w:p>
    <w:p w:rsidR="004B5046" w:rsidRDefault="004B5046">
      <w:pPr>
        <w:jc w:val="both"/>
        <w:rPr>
          <w:sz w:val="28"/>
          <w:szCs w:val="28"/>
        </w:rPr>
      </w:pPr>
    </w:p>
    <w:p w:rsidR="004B5046" w:rsidRDefault="00A81DF0">
      <w:pPr>
        <w:pStyle w:val="af3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819150" cy="828675"/>
            <wp:effectExtent l="0" t="0" r="0" b="0"/>
            <wp:docPr id="10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9" cstate="print">
                      <a:lum bright="12000" contrast="42000"/>
                    </a:blip>
                    <a:srcRect/>
                    <a:stretch/>
                  </pic:blipFill>
                  <pic:spPr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46" w:rsidRDefault="004B5046">
      <w:pPr>
        <w:shd w:val="clear" w:color="auto" w:fill="FFFFFF"/>
        <w:jc w:val="center"/>
        <w:rPr>
          <w:b/>
          <w:bCs/>
          <w:spacing w:val="-1"/>
          <w:szCs w:val="28"/>
        </w:rPr>
      </w:pPr>
    </w:p>
    <w:p w:rsidR="004B5046" w:rsidRDefault="00A81DF0">
      <w:pPr>
        <w:shd w:val="clear" w:color="auto" w:fill="FFFFFF"/>
        <w:jc w:val="center"/>
        <w:rPr>
          <w:b/>
          <w:szCs w:val="28"/>
        </w:rPr>
      </w:pPr>
      <w:r>
        <w:rPr>
          <w:b/>
          <w:bCs/>
          <w:spacing w:val="-1"/>
          <w:szCs w:val="28"/>
        </w:rPr>
        <w:t xml:space="preserve">МИНИСТЕРСТВО </w:t>
      </w:r>
      <w:r>
        <w:rPr>
          <w:b/>
          <w:bCs/>
          <w:spacing w:val="-11"/>
          <w:szCs w:val="28"/>
        </w:rPr>
        <w:t>ОБРАЗОВАНИЯ</w:t>
      </w:r>
    </w:p>
    <w:p w:rsidR="004B5046" w:rsidRDefault="00A81DF0">
      <w:pPr>
        <w:shd w:val="clear" w:color="auto" w:fill="FFFFFF"/>
        <w:jc w:val="center"/>
        <w:rPr>
          <w:b/>
          <w:szCs w:val="28"/>
        </w:rPr>
      </w:pPr>
      <w:r>
        <w:rPr>
          <w:b/>
          <w:bCs/>
          <w:spacing w:val="9"/>
          <w:szCs w:val="28"/>
        </w:rPr>
        <w:t>Белгородской области</w:t>
      </w:r>
    </w:p>
    <w:p w:rsidR="004B5046" w:rsidRDefault="004B5046">
      <w:pPr>
        <w:rPr>
          <w:b/>
          <w:bCs/>
          <w:spacing w:val="-11"/>
          <w:szCs w:val="28"/>
        </w:rPr>
      </w:pPr>
    </w:p>
    <w:p w:rsidR="004B5046" w:rsidRDefault="00A81DF0">
      <w:pPr>
        <w:pStyle w:val="2"/>
        <w:jc w:val="center"/>
        <w:rPr>
          <w:b/>
          <w:iCs/>
          <w:color w:val="auto"/>
          <w:spacing w:val="-11"/>
          <w:szCs w:val="28"/>
        </w:rPr>
      </w:pPr>
      <w:r>
        <w:rPr>
          <w:b/>
          <w:iCs/>
          <w:color w:val="auto"/>
          <w:spacing w:val="-11"/>
          <w:szCs w:val="28"/>
        </w:rPr>
        <w:t>ПРИКАЗ</w:t>
      </w:r>
    </w:p>
    <w:p w:rsidR="004B5046" w:rsidRDefault="004B5046">
      <w:pPr>
        <w:pStyle w:val="2"/>
        <w:rPr>
          <w:i/>
          <w:iCs/>
          <w:spacing w:val="-11"/>
          <w:szCs w:val="28"/>
        </w:rPr>
      </w:pPr>
    </w:p>
    <w:p w:rsidR="004B5046" w:rsidRDefault="004B5046">
      <w:pPr>
        <w:rPr>
          <w:szCs w:val="28"/>
        </w:rPr>
      </w:pPr>
    </w:p>
    <w:p w:rsidR="004B5046" w:rsidRDefault="00A81DF0">
      <w:pPr>
        <w:pStyle w:val="af3"/>
        <w:jc w:val="both"/>
        <w:rPr>
          <w:b/>
          <w:bCs/>
          <w:szCs w:val="28"/>
        </w:rPr>
      </w:pPr>
      <w:r>
        <w:rPr>
          <w:b/>
          <w:bCs/>
          <w:szCs w:val="28"/>
        </w:rPr>
        <w:t>«___» __________ 2026 года</w:t>
      </w:r>
      <w:r>
        <w:rPr>
          <w:b/>
          <w:bCs/>
          <w:szCs w:val="28"/>
        </w:rPr>
        <w:tab/>
        <w:t xml:space="preserve">                                                                         №___</w:t>
      </w:r>
    </w:p>
    <w:p w:rsidR="004B5046" w:rsidRDefault="004B5046">
      <w:pPr>
        <w:rPr>
          <w:b/>
          <w:szCs w:val="28"/>
        </w:rPr>
      </w:pPr>
    </w:p>
    <w:p w:rsidR="004B5046" w:rsidRDefault="004B5046">
      <w:pPr>
        <w:rPr>
          <w:b/>
          <w:szCs w:val="28"/>
        </w:rPr>
      </w:pPr>
    </w:p>
    <w:p w:rsidR="004B5046" w:rsidRDefault="00A81DF0">
      <w:pPr>
        <w:pStyle w:val="FR1"/>
        <w:spacing w:before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 проведении областного </w:t>
      </w:r>
    </w:p>
    <w:p w:rsidR="004B5046" w:rsidRDefault="00A81DF0">
      <w:pPr>
        <w:pStyle w:val="FR1"/>
        <w:spacing w:before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конкурса юных </w:t>
      </w:r>
    </w:p>
    <w:p w:rsidR="004B5046" w:rsidRDefault="00A81DF0">
      <w:pPr>
        <w:pStyle w:val="FR1"/>
        <w:spacing w:before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фотолюбителей </w:t>
      </w:r>
    </w:p>
    <w:p w:rsidR="004B5046" w:rsidRDefault="00A81DF0">
      <w:pPr>
        <w:pStyle w:val="FR1"/>
        <w:spacing w:before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«В объективе»</w:t>
      </w:r>
    </w:p>
    <w:p w:rsidR="004B5046" w:rsidRDefault="004B5046">
      <w:pPr>
        <w:pStyle w:val="FR1"/>
        <w:spacing w:before="0"/>
        <w:ind w:right="-2217"/>
        <w:rPr>
          <w:rFonts w:ascii="Times New Roman" w:hAnsi="Times New Roman"/>
          <w:sz w:val="28"/>
          <w:szCs w:val="28"/>
          <w:lang w:val="ru-RU"/>
        </w:rPr>
      </w:pPr>
    </w:p>
    <w:p w:rsidR="004B5046" w:rsidRDefault="004B5046">
      <w:pPr>
        <w:pStyle w:val="FR1"/>
        <w:spacing w:before="0"/>
        <w:ind w:right="-2217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4B5046" w:rsidRDefault="00A81DF0">
      <w:pPr>
        <w:ind w:firstLine="709"/>
        <w:jc w:val="both"/>
        <w:rPr>
          <w:b/>
          <w:color w:val="FF0000"/>
          <w:szCs w:val="28"/>
        </w:rPr>
      </w:pPr>
      <w:r>
        <w:rPr>
          <w:szCs w:val="28"/>
        </w:rPr>
        <w:t>В рамках реализации государственной программы Белгородской области «Патриотическое духовно-нравственное воспитание молодежи Белгородской области», комплексов процессных мероприятий «Создание условий для развития способностей и талантов молодежи, предоставление возможностей самореализации и поддержка социально значимых инициатив»</w:t>
      </w:r>
      <w:r>
        <w:rPr>
          <w:szCs w:val="28"/>
          <w:shd w:val="clear" w:color="auto" w:fill="FFFFFF"/>
        </w:rPr>
        <w:t>,</w:t>
      </w:r>
      <w:r>
        <w:rPr>
          <w:color w:val="FF0000"/>
          <w:szCs w:val="28"/>
        </w:rPr>
        <w:t xml:space="preserve">  </w:t>
      </w:r>
      <w:r>
        <w:rPr>
          <w:szCs w:val="28"/>
        </w:rPr>
        <w:t>в целях</w:t>
      </w:r>
      <w:r>
        <w:rPr>
          <w:szCs w:val="28"/>
          <w:shd w:val="clear" w:color="auto" w:fill="FFFFFF"/>
        </w:rPr>
        <w:t xml:space="preserve"> воспитания гражданственности и патриотизма; </w:t>
      </w:r>
      <w:r>
        <w:rPr>
          <w:bCs/>
          <w:szCs w:val="28"/>
        </w:rPr>
        <w:t xml:space="preserve">формирования компетенций у обучающихся в области </w:t>
      </w:r>
      <w:proofErr w:type="spellStart"/>
      <w:r>
        <w:rPr>
          <w:szCs w:val="28"/>
          <w:shd w:val="clear" w:color="auto" w:fill="FFFFFF"/>
        </w:rPr>
        <w:t>медийных</w:t>
      </w:r>
      <w:proofErr w:type="spellEnd"/>
      <w:r>
        <w:rPr>
          <w:szCs w:val="28"/>
          <w:shd w:val="clear" w:color="auto" w:fill="FFFFFF"/>
        </w:rPr>
        <w:t xml:space="preserve"> и цифровых технологий;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выявления и развития </w:t>
      </w:r>
      <w:r>
        <w:rPr>
          <w:bCs/>
          <w:szCs w:val="28"/>
        </w:rPr>
        <w:t xml:space="preserve">способностей и талантов у детей, основанных на принципах справедливости и всеобщности, </w:t>
      </w:r>
      <w:r>
        <w:rPr>
          <w:b/>
          <w:szCs w:val="28"/>
        </w:rPr>
        <w:t>п р и к а з ы в а ю:</w:t>
      </w:r>
    </w:p>
    <w:p w:rsidR="004B5046" w:rsidRDefault="00A81DF0">
      <w:pPr>
        <w:numPr>
          <w:ilvl w:val="1"/>
          <w:numId w:val="34"/>
        </w:numPr>
        <w:tabs>
          <w:tab w:val="left" w:pos="568"/>
          <w:tab w:val="left" w:pos="851"/>
          <w:tab w:val="left" w:pos="1276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Провести в период с 25 августа по 25 сентября 2025 года среди обучающихся образовательных организаций всех видов и типов областной конкурс юных фотолюбителей «В объективе» (далее – Фотоконкурс).</w:t>
      </w:r>
    </w:p>
    <w:p w:rsidR="004B5046" w:rsidRDefault="00A81DF0">
      <w:pPr>
        <w:numPr>
          <w:ilvl w:val="1"/>
          <w:numId w:val="34"/>
        </w:numPr>
        <w:tabs>
          <w:tab w:val="left" w:pos="851"/>
          <w:tab w:val="left" w:pos="1276"/>
          <w:tab w:val="left" w:pos="1418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 xml:space="preserve">Назначить ответственным за проведение </w:t>
      </w:r>
      <w:proofErr w:type="gramStart"/>
      <w:r>
        <w:rPr>
          <w:szCs w:val="28"/>
        </w:rPr>
        <w:t>Фотоконкурса  и</w:t>
      </w:r>
      <w:proofErr w:type="gramEnd"/>
      <w:r>
        <w:rPr>
          <w:szCs w:val="28"/>
        </w:rPr>
        <w:t xml:space="preserve"> расходование средств государственное бюджетное учреждение дополнительного образования «Белгородский областной Центр детского (юношеского) технического творчества» (далее – ГБУ ДО БелОЦД(Ю)ТТ) (Коврижных Ю.В.).</w:t>
      </w:r>
    </w:p>
    <w:p w:rsidR="004B5046" w:rsidRDefault="00A81DF0">
      <w:pPr>
        <w:numPr>
          <w:ilvl w:val="1"/>
          <w:numId w:val="34"/>
        </w:numPr>
        <w:tabs>
          <w:tab w:val="left" w:pos="851"/>
          <w:tab w:val="left" w:pos="1276"/>
          <w:tab w:val="left" w:pos="1418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Утвердить:</w:t>
      </w:r>
    </w:p>
    <w:p w:rsidR="004B5046" w:rsidRDefault="00A81DF0">
      <w:pPr>
        <w:numPr>
          <w:ilvl w:val="1"/>
          <w:numId w:val="39"/>
        </w:numPr>
        <w:tabs>
          <w:tab w:val="left" w:pos="851"/>
          <w:tab w:val="left" w:pos="1276"/>
          <w:tab w:val="left" w:pos="1418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Смету расходов на реализацию областного конкурса юных фотолюбителей «В объективе».</w:t>
      </w:r>
    </w:p>
    <w:p w:rsidR="004B5046" w:rsidRDefault="00A81DF0">
      <w:pPr>
        <w:numPr>
          <w:ilvl w:val="1"/>
          <w:numId w:val="39"/>
        </w:numPr>
        <w:tabs>
          <w:tab w:val="left" w:pos="851"/>
          <w:tab w:val="left" w:pos="1276"/>
          <w:tab w:val="left" w:pos="1418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Положение о проведении Фотоконкурса (приложение №1).</w:t>
      </w:r>
    </w:p>
    <w:p w:rsidR="004B5046" w:rsidRDefault="00A81DF0">
      <w:pPr>
        <w:numPr>
          <w:ilvl w:val="1"/>
          <w:numId w:val="39"/>
        </w:numPr>
        <w:tabs>
          <w:tab w:val="left" w:pos="851"/>
          <w:tab w:val="left" w:pos="1276"/>
          <w:tab w:val="left" w:pos="1418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Состав оргкомитета по проведению Фотоконкурса (приложение №2).</w:t>
      </w:r>
    </w:p>
    <w:p w:rsidR="004B5046" w:rsidRDefault="00A81DF0">
      <w:pPr>
        <w:numPr>
          <w:ilvl w:val="1"/>
          <w:numId w:val="39"/>
        </w:numPr>
        <w:tabs>
          <w:tab w:val="left" w:pos="851"/>
          <w:tab w:val="left" w:pos="1276"/>
          <w:tab w:val="left" w:pos="1418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Состав жюри Фотоконкурса (приложение №3).</w:t>
      </w:r>
    </w:p>
    <w:p w:rsidR="004B5046" w:rsidRDefault="00A81DF0">
      <w:pPr>
        <w:numPr>
          <w:ilvl w:val="1"/>
          <w:numId w:val="34"/>
        </w:numPr>
        <w:tabs>
          <w:tab w:val="left" w:pos="568"/>
          <w:tab w:val="left" w:pos="1276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Департаменту стратегического прогнозирования и ресурсного обеспечения министерства образования Белгородской области (</w:t>
      </w:r>
      <w:proofErr w:type="spellStart"/>
      <w:r>
        <w:rPr>
          <w:szCs w:val="28"/>
        </w:rPr>
        <w:t>Подопригорова</w:t>
      </w:r>
      <w:proofErr w:type="spellEnd"/>
      <w:r>
        <w:rPr>
          <w:szCs w:val="28"/>
        </w:rPr>
        <w:t xml:space="preserve"> А.В., </w:t>
      </w:r>
      <w:proofErr w:type="spellStart"/>
      <w:r>
        <w:rPr>
          <w:szCs w:val="28"/>
        </w:rPr>
        <w:t>Ветрова</w:t>
      </w:r>
      <w:proofErr w:type="spellEnd"/>
      <w:r>
        <w:rPr>
          <w:szCs w:val="28"/>
        </w:rPr>
        <w:t xml:space="preserve"> М.Г.) профинансировать расходы ГБУ ДО БелОЦД(Ю)ТТ  на реализацию областного конкурса фотолюбителей «В объективе», за счёт средств, предусмотренных на реализацию регионального этапа Всероссийского конкурса юных фотолюбителей «Юность России» </w:t>
      </w:r>
      <w:r>
        <w:rPr>
          <w:szCs w:val="28"/>
        </w:rPr>
        <w:lastRenderedPageBreak/>
        <w:t>государственной программой Белгородской области «Патриотическое духовно-нравственное воспитание молодежи Белгородской области», комплексов процессных мероприятий «Создание условий для развития способностей и талантов молодежи, предоставление возможностей самореализации и поддержка социально значимых инициатив».</w:t>
      </w:r>
    </w:p>
    <w:p w:rsidR="004B5046" w:rsidRDefault="00A81DF0">
      <w:pPr>
        <w:numPr>
          <w:ilvl w:val="1"/>
          <w:numId w:val="34"/>
        </w:numPr>
        <w:tabs>
          <w:tab w:val="left" w:pos="568"/>
          <w:tab w:val="left" w:pos="1276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ГБУ ДО БелОЦД(Ю)ТТ (Коврижных Ю.В.) осуществить закупку                    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B5046" w:rsidRDefault="00A81DF0">
      <w:pPr>
        <w:numPr>
          <w:ilvl w:val="1"/>
          <w:numId w:val="34"/>
        </w:numPr>
        <w:tabs>
          <w:tab w:val="left" w:pos="567"/>
          <w:tab w:val="left" w:pos="1276"/>
          <w:tab w:val="left" w:pos="1418"/>
          <w:tab w:val="left" w:pos="1560"/>
        </w:tabs>
        <w:suppressAutoHyphens/>
        <w:ind w:left="0"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Контроль за исполнением настоящего приказа в части реализации мероприятия возложить на начальника отдела воспитания и дополнительного образования департамента образовательной политики министерства образования Белгородской области Музыку В.А., в части финансового обеспечения – на заместителя начальника департамента стратегического прогнозирования и ресурсного обеспечения министерства образования Белгородской области </w:t>
      </w:r>
      <w:proofErr w:type="spellStart"/>
      <w:r>
        <w:rPr>
          <w:szCs w:val="28"/>
          <w:shd w:val="clear" w:color="auto" w:fill="FFFFFF"/>
        </w:rPr>
        <w:t>Подопригорову</w:t>
      </w:r>
      <w:proofErr w:type="spellEnd"/>
      <w:r>
        <w:rPr>
          <w:szCs w:val="28"/>
          <w:shd w:val="clear" w:color="auto" w:fill="FFFFFF"/>
        </w:rPr>
        <w:t xml:space="preserve"> А.В., заместителя министра области – начальника департамента стратегического прогнозирования и ресурсного обеспечения министерства образования Белгородской области Алексееву Л.М.</w:t>
      </w:r>
    </w:p>
    <w:p w:rsidR="004B5046" w:rsidRDefault="004B5046">
      <w:pPr>
        <w:tabs>
          <w:tab w:val="left" w:pos="851"/>
          <w:tab w:val="left" w:pos="993"/>
          <w:tab w:val="left" w:pos="1276"/>
          <w:tab w:val="left" w:pos="1560"/>
        </w:tabs>
        <w:ind w:left="851"/>
        <w:jc w:val="center"/>
        <w:rPr>
          <w:szCs w:val="28"/>
        </w:rPr>
      </w:pPr>
    </w:p>
    <w:p w:rsidR="004B5046" w:rsidRDefault="004B5046">
      <w:pPr>
        <w:tabs>
          <w:tab w:val="left" w:pos="851"/>
          <w:tab w:val="left" w:pos="993"/>
          <w:tab w:val="left" w:pos="1276"/>
          <w:tab w:val="left" w:pos="1560"/>
        </w:tabs>
        <w:ind w:left="851"/>
        <w:jc w:val="center"/>
        <w:rPr>
          <w:szCs w:val="28"/>
        </w:rPr>
      </w:pPr>
    </w:p>
    <w:p w:rsidR="004B5046" w:rsidRDefault="004B5046">
      <w:pPr>
        <w:tabs>
          <w:tab w:val="left" w:pos="851"/>
          <w:tab w:val="left" w:pos="993"/>
          <w:tab w:val="left" w:pos="1276"/>
          <w:tab w:val="left" w:pos="1560"/>
        </w:tabs>
        <w:ind w:left="851"/>
        <w:jc w:val="center"/>
        <w:rPr>
          <w:szCs w:val="28"/>
        </w:rPr>
      </w:pPr>
    </w:p>
    <w:tbl>
      <w:tblPr>
        <w:tblW w:w="5232" w:type="pct"/>
        <w:tblInd w:w="-459" w:type="dxa"/>
        <w:tblLook w:val="00A0" w:firstRow="1" w:lastRow="0" w:firstColumn="1" w:lastColumn="0" w:noHBand="0" w:noVBand="0"/>
      </w:tblPr>
      <w:tblGrid>
        <w:gridCol w:w="5329"/>
        <w:gridCol w:w="4459"/>
      </w:tblGrid>
      <w:tr w:rsidR="004B5046">
        <w:trPr>
          <w:trHeight w:val="553"/>
        </w:trPr>
        <w:tc>
          <w:tcPr>
            <w:tcW w:w="2722" w:type="pct"/>
          </w:tcPr>
          <w:p w:rsidR="004B5046" w:rsidRDefault="00A81DF0">
            <w:pPr>
              <w:ind w:left="-250" w:hanging="99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Заместитель Губернатора</w:t>
            </w:r>
          </w:p>
          <w:p w:rsidR="004B5046" w:rsidRDefault="00A81DF0">
            <w:pPr>
              <w:ind w:left="-250" w:hanging="99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Белгородской области –</w:t>
            </w:r>
          </w:p>
          <w:p w:rsidR="004B5046" w:rsidRDefault="00A81DF0">
            <w:pPr>
              <w:ind w:left="-250" w:hanging="99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министр образования </w:t>
            </w:r>
          </w:p>
          <w:p w:rsidR="004B5046" w:rsidRDefault="00A81DF0">
            <w:pPr>
              <w:ind w:left="-250" w:hanging="992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Белгородской области 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278" w:type="pct"/>
            <w:vAlign w:val="bottom"/>
          </w:tcPr>
          <w:p w:rsidR="004B5046" w:rsidRDefault="00A81DF0">
            <w:pPr>
              <w:suppressAutoHyphens/>
              <w:ind w:right="4" w:hanging="1134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А.В. </w:t>
            </w:r>
            <w:proofErr w:type="spellStart"/>
            <w:r>
              <w:rPr>
                <w:b/>
                <w:szCs w:val="28"/>
              </w:rPr>
              <w:t>Милёхин</w:t>
            </w:r>
            <w:proofErr w:type="spellEnd"/>
          </w:p>
        </w:tc>
      </w:tr>
    </w:tbl>
    <w:p w:rsidR="004B5046" w:rsidRDefault="004B5046">
      <w:pPr>
        <w:tabs>
          <w:tab w:val="center" w:pos="8009"/>
          <w:tab w:val="right" w:pos="9214"/>
        </w:tabs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  <w:jc w:val="center"/>
        <w:rPr>
          <w:b/>
          <w:szCs w:val="28"/>
        </w:rPr>
      </w:pPr>
    </w:p>
    <w:p w:rsidR="004B5046" w:rsidRDefault="004B5046">
      <w:pPr>
        <w:tabs>
          <w:tab w:val="center" w:pos="8009"/>
          <w:tab w:val="right" w:pos="9214"/>
        </w:tabs>
      </w:pPr>
    </w:p>
    <w:p w:rsidR="004B5046" w:rsidRDefault="00A81DF0">
      <w:pPr>
        <w:tabs>
          <w:tab w:val="center" w:pos="8009"/>
          <w:tab w:val="right" w:pos="9214"/>
        </w:tabs>
      </w:pPr>
      <w:r>
        <w:t>Мигунова Марина Васильевна</w:t>
      </w:r>
    </w:p>
    <w:p w:rsidR="004B5046" w:rsidRDefault="00A81DF0">
      <w:pPr>
        <w:tabs>
          <w:tab w:val="center" w:pos="8009"/>
          <w:tab w:val="right" w:pos="9214"/>
        </w:tabs>
        <w:rPr>
          <w:b/>
          <w:szCs w:val="28"/>
        </w:rPr>
      </w:pPr>
      <w:r>
        <w:t>(4722)34-57-29</w:t>
      </w:r>
      <w:r>
        <w:br w:type="page"/>
      </w:r>
      <w:r>
        <w:lastRenderedPageBreak/>
        <w:t xml:space="preserve">                                                                                                   </w:t>
      </w:r>
      <w:r>
        <w:rPr>
          <w:b/>
          <w:szCs w:val="28"/>
        </w:rPr>
        <w:t>Приложение №1</w:t>
      </w:r>
    </w:p>
    <w:p w:rsidR="004B5046" w:rsidRDefault="00A81DF0">
      <w:pPr>
        <w:tabs>
          <w:tab w:val="left" w:pos="7200"/>
          <w:tab w:val="left" w:pos="7660"/>
          <w:tab w:val="right" w:pos="10156"/>
        </w:tabs>
        <w:suppressAutoHyphens/>
        <w:ind w:left="4820" w:right="142"/>
        <w:jc w:val="center"/>
        <w:rPr>
          <w:b/>
          <w:szCs w:val="28"/>
        </w:rPr>
      </w:pPr>
      <w:r>
        <w:rPr>
          <w:b/>
          <w:szCs w:val="28"/>
        </w:rPr>
        <w:t xml:space="preserve">к приказу министерства </w:t>
      </w:r>
    </w:p>
    <w:p w:rsidR="004B5046" w:rsidRDefault="00A81DF0">
      <w:pPr>
        <w:tabs>
          <w:tab w:val="left" w:pos="7200"/>
          <w:tab w:val="left" w:pos="7660"/>
          <w:tab w:val="right" w:pos="10156"/>
        </w:tabs>
        <w:suppressAutoHyphens/>
        <w:ind w:left="4820" w:right="142"/>
        <w:jc w:val="center"/>
        <w:rPr>
          <w:b/>
          <w:szCs w:val="28"/>
        </w:rPr>
      </w:pPr>
      <w:r>
        <w:rPr>
          <w:b/>
          <w:szCs w:val="28"/>
        </w:rPr>
        <w:t>образования Белгородской области</w:t>
      </w:r>
    </w:p>
    <w:p w:rsidR="004B5046" w:rsidRDefault="00A81DF0">
      <w:pPr>
        <w:tabs>
          <w:tab w:val="center" w:pos="8009"/>
          <w:tab w:val="right" w:pos="9214"/>
        </w:tabs>
        <w:ind w:left="4820" w:right="142"/>
        <w:jc w:val="center"/>
        <w:rPr>
          <w:b/>
          <w:szCs w:val="28"/>
        </w:rPr>
      </w:pPr>
      <w:r>
        <w:rPr>
          <w:b/>
          <w:szCs w:val="28"/>
        </w:rPr>
        <w:t>«___» ______________ 2025 г. №___</w:t>
      </w:r>
    </w:p>
    <w:p w:rsidR="004B5046" w:rsidRDefault="004B5046">
      <w:pPr>
        <w:tabs>
          <w:tab w:val="center" w:pos="8009"/>
          <w:tab w:val="right" w:pos="9214"/>
        </w:tabs>
        <w:ind w:left="4962" w:right="142"/>
        <w:jc w:val="center"/>
        <w:rPr>
          <w:bCs/>
          <w:szCs w:val="28"/>
        </w:rPr>
      </w:pPr>
    </w:p>
    <w:p w:rsidR="004B5046" w:rsidRDefault="004B5046">
      <w:pPr>
        <w:tabs>
          <w:tab w:val="left" w:pos="6840"/>
        </w:tabs>
        <w:ind w:left="6804"/>
        <w:rPr>
          <w:szCs w:val="28"/>
        </w:rPr>
      </w:pPr>
    </w:p>
    <w:p w:rsidR="004B5046" w:rsidRDefault="00A81DF0">
      <w:pPr>
        <w:tabs>
          <w:tab w:val="left" w:pos="2010"/>
        </w:tabs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4B5046" w:rsidRDefault="00A81DF0">
      <w:pPr>
        <w:tabs>
          <w:tab w:val="left" w:pos="201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проведении областного конкурса </w:t>
      </w:r>
    </w:p>
    <w:p w:rsidR="004B5046" w:rsidRDefault="00A81DF0">
      <w:pPr>
        <w:tabs>
          <w:tab w:val="left" w:pos="201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юных фотолюбителей «В объективе»</w:t>
      </w:r>
    </w:p>
    <w:p w:rsidR="004B5046" w:rsidRDefault="004B504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5046" w:rsidRDefault="00A81DF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sz w:val="28"/>
          <w:szCs w:val="28"/>
        </w:rPr>
        <w:t>Общие положения</w:t>
      </w:r>
    </w:p>
    <w:p w:rsidR="004B5046" w:rsidRDefault="00A81DF0">
      <w:pPr>
        <w:numPr>
          <w:ilvl w:val="1"/>
          <w:numId w:val="36"/>
        </w:numPr>
        <w:tabs>
          <w:tab w:val="left" w:pos="1418"/>
        </w:tabs>
        <w:ind w:left="0" w:firstLine="851"/>
        <w:jc w:val="both"/>
        <w:rPr>
          <w:szCs w:val="28"/>
        </w:rPr>
      </w:pPr>
      <w:r>
        <w:rPr>
          <w:szCs w:val="28"/>
        </w:rPr>
        <w:t>Настоящее Положение о проведении областного конкурса юных фотолюбителей «В объективе» (далее – Положение) определяет цели, задачи и порядок проведения областного конкурса юных фотолюбителей «В объективе» (далее – Фотоконкурс).</w:t>
      </w:r>
    </w:p>
    <w:p w:rsidR="004B5046" w:rsidRDefault="00A81DF0">
      <w:pPr>
        <w:numPr>
          <w:ilvl w:val="1"/>
          <w:numId w:val="36"/>
        </w:numPr>
        <w:tabs>
          <w:tab w:val="left" w:pos="1418"/>
        </w:tabs>
        <w:ind w:left="0" w:firstLine="851"/>
        <w:jc w:val="both"/>
        <w:rPr>
          <w:szCs w:val="28"/>
        </w:rPr>
      </w:pPr>
      <w:r>
        <w:rPr>
          <w:szCs w:val="28"/>
        </w:rPr>
        <w:t>Общее руководство Фотоконкурсом осуществляет министерство образования Белгородской области; подготовку и проведение – государственное бюджетное учреждение дополнительного образования «Белгородский областной Центр детского (юношеского) технического творчества».</w:t>
      </w:r>
    </w:p>
    <w:p w:rsidR="004B5046" w:rsidRDefault="00A81DF0">
      <w:pPr>
        <w:numPr>
          <w:ilvl w:val="1"/>
          <w:numId w:val="36"/>
        </w:numPr>
        <w:tabs>
          <w:tab w:val="left" w:pos="1418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Цель: </w:t>
      </w:r>
      <w:r>
        <w:rPr>
          <w:bCs/>
          <w:szCs w:val="28"/>
        </w:rPr>
        <w:t xml:space="preserve">формирование компетенций у обучающихся в области </w:t>
      </w:r>
      <w:proofErr w:type="spellStart"/>
      <w:r>
        <w:rPr>
          <w:szCs w:val="28"/>
          <w:shd w:val="clear" w:color="auto" w:fill="FFFFFF"/>
        </w:rPr>
        <w:t>медийных</w:t>
      </w:r>
      <w:proofErr w:type="spellEnd"/>
      <w:r>
        <w:rPr>
          <w:szCs w:val="28"/>
          <w:shd w:val="clear" w:color="auto" w:fill="FFFFFF"/>
        </w:rPr>
        <w:t xml:space="preserve"> и цифровых технологий;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выявление и развитие </w:t>
      </w:r>
      <w:r>
        <w:rPr>
          <w:bCs/>
          <w:szCs w:val="28"/>
        </w:rPr>
        <w:t>способностей и талантов у детей, основанных на принципах справедливости и всеобщности; воспитание гражданственности и патриотизма</w:t>
      </w:r>
      <w:r>
        <w:rPr>
          <w:szCs w:val="28"/>
          <w:shd w:val="clear" w:color="auto" w:fill="FFFFFF"/>
        </w:rPr>
        <w:t>.</w:t>
      </w:r>
    </w:p>
    <w:p w:rsidR="004B5046" w:rsidRDefault="00A81DF0">
      <w:pPr>
        <w:numPr>
          <w:ilvl w:val="1"/>
          <w:numId w:val="36"/>
        </w:numPr>
        <w:tabs>
          <w:tab w:val="left" w:pos="1418"/>
        </w:tabs>
        <w:ind w:left="0" w:firstLine="851"/>
        <w:jc w:val="both"/>
        <w:rPr>
          <w:szCs w:val="28"/>
        </w:rPr>
      </w:pPr>
      <w:r>
        <w:rPr>
          <w:szCs w:val="28"/>
        </w:rPr>
        <w:t>Задачи:</w:t>
      </w:r>
    </w:p>
    <w:p w:rsidR="004B5046" w:rsidRDefault="00A81DF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bCs/>
          <w:szCs w:val="28"/>
        </w:rPr>
      </w:pPr>
      <w:r>
        <w:rPr>
          <w:szCs w:val="28"/>
        </w:rPr>
        <w:t>воспитать любовь к малой Родине, интерес к историческому прошлому;</w:t>
      </w:r>
    </w:p>
    <w:p w:rsidR="004B5046" w:rsidRDefault="00A81DF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bCs/>
          <w:szCs w:val="28"/>
        </w:rPr>
      </w:pPr>
      <w:r>
        <w:t>создать условия для успешной социализации и эффективной самореализации молодежи;</w:t>
      </w:r>
    </w:p>
    <w:p w:rsidR="004B5046" w:rsidRDefault="00A81DF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bCs/>
          <w:szCs w:val="28"/>
        </w:rPr>
      </w:pPr>
      <w:r>
        <w:rPr>
          <w:bCs/>
          <w:szCs w:val="28"/>
        </w:rPr>
        <w:t xml:space="preserve">развивать творческий </w:t>
      </w:r>
      <w:r>
        <w:t>и инновационный</w:t>
      </w:r>
      <w:r>
        <w:rPr>
          <w:bCs/>
          <w:szCs w:val="28"/>
        </w:rPr>
        <w:t xml:space="preserve"> потенциал юных фотолюбителей;</w:t>
      </w:r>
    </w:p>
    <w:p w:rsidR="004B5046" w:rsidRDefault="00A81DF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bCs/>
          <w:szCs w:val="28"/>
        </w:rPr>
      </w:pPr>
      <w:r>
        <w:rPr>
          <w:bCs/>
          <w:szCs w:val="28"/>
        </w:rPr>
        <w:t>создать условия для формирования образовательной и профессиональной траектории обучающихся;</w:t>
      </w:r>
    </w:p>
    <w:p w:rsidR="004B5046" w:rsidRDefault="00A81DF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bCs/>
          <w:szCs w:val="28"/>
        </w:rPr>
      </w:pPr>
      <w:r>
        <w:rPr>
          <w:bCs/>
          <w:szCs w:val="28"/>
        </w:rPr>
        <w:t>выявлять и поддерживать детей, проявляющих выдающиеся способности в области фотоискусства.</w:t>
      </w:r>
    </w:p>
    <w:p w:rsidR="004B5046" w:rsidRDefault="00A81DF0">
      <w:pPr>
        <w:jc w:val="center"/>
        <w:rPr>
          <w:b/>
          <w:szCs w:val="28"/>
        </w:rPr>
      </w:pPr>
      <w:r>
        <w:rPr>
          <w:b/>
          <w:szCs w:val="28"/>
        </w:rPr>
        <w:t xml:space="preserve">2. Порядок и сроки проведения Фотоконкурса </w:t>
      </w:r>
    </w:p>
    <w:p w:rsidR="004B5046" w:rsidRDefault="00A81DF0">
      <w:pPr>
        <w:numPr>
          <w:ilvl w:val="1"/>
          <w:numId w:val="38"/>
        </w:numPr>
        <w:tabs>
          <w:tab w:val="left" w:pos="1418"/>
        </w:tabs>
        <w:ind w:left="0" w:firstLine="709"/>
        <w:jc w:val="both"/>
        <w:rPr>
          <w:szCs w:val="28"/>
          <w:u w:val="single"/>
        </w:rPr>
      </w:pPr>
      <w:r>
        <w:rPr>
          <w:szCs w:val="28"/>
        </w:rPr>
        <w:t xml:space="preserve">Срок проведения – </w:t>
      </w:r>
      <w:r>
        <w:rPr>
          <w:szCs w:val="28"/>
          <w:u w:val="single"/>
        </w:rPr>
        <w:t>с 25 августа по 25 сентября 2025 года.</w:t>
      </w:r>
    </w:p>
    <w:p w:rsidR="004B5046" w:rsidRDefault="00A81DF0">
      <w:pPr>
        <w:numPr>
          <w:ilvl w:val="1"/>
          <w:numId w:val="38"/>
        </w:numPr>
        <w:tabs>
          <w:tab w:val="left" w:pos="1418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Участникам необходимо зарегистрироваться на конкурс в АИС «Навигатор» по ссылке: </w:t>
      </w:r>
      <w:hyperlink r:id="rId10" w:history="1">
        <w:r>
          <w:rPr>
            <w:rStyle w:val="a8"/>
            <w:szCs w:val="28"/>
          </w:rPr>
          <w:t>https://р31.навигатор.дети/activity/1513/?date=2025-08-25</w:t>
        </w:r>
      </w:hyperlink>
      <w:r>
        <w:rPr>
          <w:szCs w:val="28"/>
        </w:rPr>
        <w:t xml:space="preserve"> </w:t>
      </w:r>
    </w:p>
    <w:p w:rsidR="004B5046" w:rsidRDefault="00A81DF0">
      <w:pPr>
        <w:numPr>
          <w:ilvl w:val="1"/>
          <w:numId w:val="38"/>
        </w:numPr>
        <w:tabs>
          <w:tab w:val="left" w:pos="1418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Фотоконкурс проводится </w:t>
      </w:r>
      <w:r>
        <w:rPr>
          <w:b/>
          <w:szCs w:val="28"/>
        </w:rPr>
        <w:t>по номинациям</w:t>
      </w:r>
      <w:r>
        <w:rPr>
          <w:szCs w:val="28"/>
        </w:rPr>
        <w:t>:</w:t>
      </w:r>
    </w:p>
    <w:p w:rsidR="004B5046" w:rsidRDefault="00A81DF0">
      <w:pPr>
        <w:numPr>
          <w:ilvl w:val="0"/>
          <w:numId w:val="37"/>
        </w:numPr>
        <w:tabs>
          <w:tab w:val="left" w:pos="1065"/>
          <w:tab w:val="left" w:pos="1134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«По местам боевой славы» </w:t>
      </w:r>
      <w:r>
        <w:rPr>
          <w:szCs w:val="28"/>
        </w:rPr>
        <w:t>–</w:t>
      </w:r>
      <w:r>
        <w:rPr>
          <w:bCs/>
          <w:szCs w:val="28"/>
        </w:rPr>
        <w:t xml:space="preserve">  фотографии, отражающие значимые исторические и культурные места, связанные с боевой славой Белгородской области; </w:t>
      </w:r>
    </w:p>
    <w:p w:rsidR="004B5046" w:rsidRDefault="00A81DF0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«Репортаж» </w:t>
      </w:r>
      <w:r>
        <w:rPr>
          <w:szCs w:val="28"/>
        </w:rPr>
        <w:t xml:space="preserve">– </w:t>
      </w:r>
      <w:r>
        <w:rPr>
          <w:bCs/>
          <w:szCs w:val="28"/>
        </w:rPr>
        <w:t xml:space="preserve">жанровые фотохроники уникальные моменты и яркие события из жизни своих городов и сел; </w:t>
      </w:r>
    </w:p>
    <w:p w:rsidR="004B5046" w:rsidRDefault="00A81DF0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«Жизнь в движении» </w:t>
      </w:r>
      <w:r>
        <w:rPr>
          <w:bCs/>
          <w:szCs w:val="28"/>
        </w:rPr>
        <w:sym w:font="Symbol" w:char="F02D"/>
      </w:r>
      <w:r>
        <w:rPr>
          <w:bCs/>
          <w:szCs w:val="28"/>
        </w:rPr>
        <w:t xml:space="preserve"> кадры, передающие красоту и энергичность спортивных мероприятий, танцевальных выступлений и других активностей, где движение становится искусством.</w:t>
      </w:r>
    </w:p>
    <w:p w:rsidR="004B5046" w:rsidRDefault="00A81DF0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bCs/>
          <w:szCs w:val="28"/>
        </w:rPr>
        <w:t xml:space="preserve"> «Живой мир» </w:t>
      </w:r>
      <w:r>
        <w:rPr>
          <w:bCs/>
          <w:szCs w:val="28"/>
        </w:rPr>
        <w:sym w:font="Symbol" w:char="F02D"/>
      </w:r>
      <w:r>
        <w:rPr>
          <w:bCs/>
          <w:szCs w:val="28"/>
        </w:rPr>
        <w:t xml:space="preserve"> фотографии, передающие атмосферу и красоту уникальной флоры и фауны нашего региона, взаимодействие человека с природой.</w:t>
      </w:r>
    </w:p>
    <w:p w:rsidR="004B5046" w:rsidRDefault="00A81DF0">
      <w:pPr>
        <w:jc w:val="center"/>
        <w:rPr>
          <w:b/>
          <w:bCs/>
          <w:szCs w:val="28"/>
        </w:rPr>
      </w:pPr>
      <w:r>
        <w:rPr>
          <w:b/>
          <w:szCs w:val="28"/>
        </w:rPr>
        <w:t>3.</w:t>
      </w:r>
      <w:r>
        <w:rPr>
          <w:b/>
          <w:bCs/>
          <w:szCs w:val="28"/>
        </w:rPr>
        <w:t xml:space="preserve"> Участники Фотоконкурса</w:t>
      </w:r>
    </w:p>
    <w:p w:rsidR="004B5046" w:rsidRDefault="00A81DF0">
      <w:pPr>
        <w:numPr>
          <w:ilvl w:val="1"/>
          <w:numId w:val="40"/>
        </w:numPr>
        <w:tabs>
          <w:tab w:val="left" w:pos="1418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На Фотоконкурс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 xml:space="preserve">предоставляются индивидуальные работы, </w:t>
      </w:r>
      <w:r>
        <w:rPr>
          <w:szCs w:val="28"/>
        </w:rPr>
        <w:t>выполненные обучающимися от 7 до 18 лет образовательных организаций всех видов и типов.</w:t>
      </w:r>
    </w:p>
    <w:p w:rsidR="004B5046" w:rsidRDefault="00A81DF0">
      <w:pPr>
        <w:numPr>
          <w:ilvl w:val="1"/>
          <w:numId w:val="40"/>
        </w:numPr>
        <w:tabs>
          <w:tab w:val="left" w:pos="1418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Каждый конкурсант может участвовать только в одной номинации под руководством одного педагога.</w:t>
      </w:r>
    </w:p>
    <w:p w:rsidR="004B5046" w:rsidRDefault="00A81DF0">
      <w:pPr>
        <w:numPr>
          <w:ilvl w:val="1"/>
          <w:numId w:val="40"/>
        </w:numPr>
        <w:tabs>
          <w:tab w:val="left" w:pos="1418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Фотоконкурс проводится в трех возрастных категориях:</w:t>
      </w:r>
    </w:p>
    <w:p w:rsidR="004B5046" w:rsidRDefault="00A81DF0">
      <w:pPr>
        <w:numPr>
          <w:ilvl w:val="0"/>
          <w:numId w:val="37"/>
        </w:numPr>
        <w:tabs>
          <w:tab w:val="left" w:pos="1134"/>
          <w:tab w:val="left" w:pos="1418"/>
        </w:tabs>
        <w:ind w:left="0" w:firstLine="851"/>
        <w:jc w:val="both"/>
        <w:rPr>
          <w:bCs/>
          <w:szCs w:val="28"/>
        </w:rPr>
      </w:pPr>
      <w:r>
        <w:rPr>
          <w:bCs/>
          <w:szCs w:val="28"/>
        </w:rPr>
        <w:t>7-9 лет;</w:t>
      </w:r>
    </w:p>
    <w:p w:rsidR="004B5046" w:rsidRDefault="00A81DF0">
      <w:pPr>
        <w:numPr>
          <w:ilvl w:val="0"/>
          <w:numId w:val="37"/>
        </w:numPr>
        <w:tabs>
          <w:tab w:val="left" w:pos="1134"/>
          <w:tab w:val="left" w:pos="1418"/>
        </w:tabs>
        <w:ind w:left="0" w:firstLine="851"/>
        <w:jc w:val="both"/>
        <w:rPr>
          <w:bCs/>
          <w:szCs w:val="28"/>
        </w:rPr>
      </w:pPr>
      <w:r>
        <w:rPr>
          <w:bCs/>
          <w:szCs w:val="28"/>
        </w:rPr>
        <w:t>10-13 лет;</w:t>
      </w:r>
    </w:p>
    <w:p w:rsidR="004B5046" w:rsidRDefault="00A81DF0">
      <w:pPr>
        <w:numPr>
          <w:ilvl w:val="0"/>
          <w:numId w:val="37"/>
        </w:numPr>
        <w:tabs>
          <w:tab w:val="left" w:pos="1134"/>
          <w:tab w:val="left" w:pos="1418"/>
        </w:tabs>
        <w:ind w:left="0" w:firstLine="851"/>
        <w:jc w:val="both"/>
        <w:rPr>
          <w:bCs/>
          <w:szCs w:val="28"/>
        </w:rPr>
      </w:pPr>
      <w:r>
        <w:rPr>
          <w:bCs/>
          <w:szCs w:val="28"/>
        </w:rPr>
        <w:t>14-18 лет.</w:t>
      </w:r>
    </w:p>
    <w:p w:rsidR="004B5046" w:rsidRDefault="00A81DF0">
      <w:pPr>
        <w:tabs>
          <w:tab w:val="left" w:pos="1418"/>
        </w:tabs>
        <w:ind w:firstLine="851"/>
        <w:jc w:val="center"/>
        <w:rPr>
          <w:szCs w:val="28"/>
        </w:rPr>
      </w:pPr>
      <w:r>
        <w:rPr>
          <w:b/>
          <w:bCs/>
          <w:szCs w:val="28"/>
        </w:rPr>
        <w:t>4. Требования к предоставляемым работам и оформлению</w:t>
      </w:r>
    </w:p>
    <w:p w:rsidR="004B5046" w:rsidRDefault="00A81DF0">
      <w:pPr>
        <w:numPr>
          <w:ilvl w:val="1"/>
          <w:numId w:val="41"/>
        </w:numPr>
        <w:tabs>
          <w:tab w:val="left" w:pos="1418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В срок </w:t>
      </w:r>
      <w:r>
        <w:rPr>
          <w:b/>
          <w:szCs w:val="28"/>
        </w:rPr>
        <w:t>до 25 августа 2025 г.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предоставляются в оргкомитет Фотоконкурса на электронную почту </w:t>
      </w:r>
      <w:hyperlink r:id="rId11" w:history="1">
        <w:r>
          <w:rPr>
            <w:rStyle w:val="a8"/>
            <w:b/>
            <w:bCs/>
            <w:szCs w:val="28"/>
            <w:shd w:val="clear" w:color="auto" w:fill="FFFFFF"/>
          </w:rPr>
          <w:t>3</w:t>
        </w:r>
        <w:r>
          <w:rPr>
            <w:rStyle w:val="a8"/>
            <w:b/>
            <w:bCs/>
            <w:szCs w:val="28"/>
            <w:shd w:val="clear" w:color="auto" w:fill="FFFFFF"/>
            <w:lang w:val="en-US"/>
          </w:rPr>
          <w:t>d</w:t>
        </w:r>
        <w:r>
          <w:rPr>
            <w:rStyle w:val="a8"/>
            <w:b/>
            <w:bCs/>
            <w:szCs w:val="28"/>
            <w:shd w:val="clear" w:color="auto" w:fill="FFFFFF"/>
          </w:rPr>
          <w:t>-</w:t>
        </w:r>
        <w:r>
          <w:rPr>
            <w:rStyle w:val="a8"/>
            <w:b/>
            <w:bCs/>
            <w:szCs w:val="28"/>
            <w:shd w:val="clear" w:color="auto" w:fill="FFFFFF"/>
            <w:lang w:val="en-US"/>
          </w:rPr>
          <w:t>tehnologii</w:t>
        </w:r>
        <w:r>
          <w:rPr>
            <w:rStyle w:val="a8"/>
            <w:b/>
            <w:bCs/>
            <w:szCs w:val="28"/>
            <w:shd w:val="clear" w:color="auto" w:fill="FFFFFF"/>
          </w:rPr>
          <w:t>@</w:t>
        </w:r>
        <w:r>
          <w:rPr>
            <w:rStyle w:val="a8"/>
            <w:b/>
            <w:bCs/>
            <w:szCs w:val="28"/>
            <w:shd w:val="clear" w:color="auto" w:fill="FFFFFF"/>
            <w:lang w:val="en-US"/>
          </w:rPr>
          <w:t>mail</w:t>
        </w:r>
        <w:r>
          <w:rPr>
            <w:rStyle w:val="a8"/>
            <w:b/>
            <w:bCs/>
            <w:szCs w:val="28"/>
            <w:shd w:val="clear" w:color="auto" w:fill="FFFFFF"/>
          </w:rPr>
          <w:t>.</w:t>
        </w:r>
        <w:proofErr w:type="spellStart"/>
        <w:r>
          <w:rPr>
            <w:rStyle w:val="a8"/>
            <w:b/>
            <w:bCs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szCs w:val="28"/>
        </w:rPr>
        <w:t xml:space="preserve"> следующие материалы:</w:t>
      </w:r>
    </w:p>
    <w:p w:rsidR="004B5046" w:rsidRDefault="00A81DF0">
      <w:pPr>
        <w:numPr>
          <w:ilvl w:val="0"/>
          <w:numId w:val="37"/>
        </w:numPr>
        <w:tabs>
          <w:tab w:val="left" w:pos="1134"/>
        </w:tabs>
        <w:ind w:left="0" w:firstLine="851"/>
        <w:jc w:val="both"/>
        <w:rPr>
          <w:bCs/>
          <w:szCs w:val="28"/>
        </w:rPr>
      </w:pPr>
      <w:r>
        <w:rPr>
          <w:bCs/>
          <w:szCs w:val="28"/>
        </w:rPr>
        <w:t>фотоработы обучающихся с этикеткой;</w:t>
      </w:r>
    </w:p>
    <w:p w:rsidR="004B5046" w:rsidRDefault="00A81DF0">
      <w:pPr>
        <w:numPr>
          <w:ilvl w:val="0"/>
          <w:numId w:val="37"/>
        </w:numPr>
        <w:tabs>
          <w:tab w:val="left" w:pos="1134"/>
        </w:tabs>
        <w:ind w:left="0" w:firstLine="851"/>
        <w:jc w:val="both"/>
        <w:rPr>
          <w:bCs/>
          <w:szCs w:val="28"/>
        </w:rPr>
      </w:pPr>
      <w:r>
        <w:rPr>
          <w:bCs/>
          <w:szCs w:val="28"/>
        </w:rPr>
        <w:t>заявка на участие в Фотоконкурсе (приложение №1 к Положению);</w:t>
      </w:r>
    </w:p>
    <w:p w:rsidR="004B5046" w:rsidRDefault="00A81DF0">
      <w:pPr>
        <w:numPr>
          <w:ilvl w:val="0"/>
          <w:numId w:val="37"/>
        </w:numPr>
        <w:tabs>
          <w:tab w:val="left" w:pos="1134"/>
        </w:tabs>
        <w:ind w:left="0" w:firstLine="851"/>
        <w:jc w:val="both"/>
        <w:rPr>
          <w:szCs w:val="28"/>
        </w:rPr>
      </w:pPr>
      <w:r>
        <w:rPr>
          <w:bCs/>
          <w:szCs w:val="28"/>
        </w:rPr>
        <w:t>согласие родителя</w:t>
      </w:r>
      <w:r>
        <w:rPr>
          <w:szCs w:val="28"/>
        </w:rPr>
        <w:t xml:space="preserve"> (законного представителя) на обработку персональных данных несовершеннолетнего обучающегося (приложение №2 к Положению).</w:t>
      </w:r>
    </w:p>
    <w:p w:rsidR="004B5046" w:rsidRDefault="00A81DF0">
      <w:pPr>
        <w:numPr>
          <w:ilvl w:val="1"/>
          <w:numId w:val="41"/>
        </w:numPr>
        <w:ind w:left="0" w:firstLine="709"/>
        <w:jc w:val="both"/>
        <w:rPr>
          <w:szCs w:val="28"/>
        </w:rPr>
      </w:pPr>
      <w:r>
        <w:rPr>
          <w:szCs w:val="28"/>
        </w:rPr>
        <w:t>Название каждого документа должно иметь вид: «</w:t>
      </w:r>
      <w:proofErr w:type="spellStart"/>
      <w:r>
        <w:rPr>
          <w:szCs w:val="28"/>
        </w:rPr>
        <w:t>Ф_И_возраст</w:t>
      </w:r>
      <w:proofErr w:type="spellEnd"/>
      <w:r>
        <w:rPr>
          <w:szCs w:val="28"/>
        </w:rPr>
        <w:t xml:space="preserve">», </w:t>
      </w:r>
      <w:proofErr w:type="gramStart"/>
      <w:r>
        <w:rPr>
          <w:szCs w:val="28"/>
        </w:rPr>
        <w:t>например</w:t>
      </w:r>
      <w:proofErr w:type="gramEnd"/>
      <w:r>
        <w:rPr>
          <w:szCs w:val="28"/>
        </w:rPr>
        <w:t>: «Сидоров_Иван_14 лет».</w:t>
      </w:r>
    </w:p>
    <w:p w:rsidR="004B5046" w:rsidRDefault="00A81DF0">
      <w:pPr>
        <w:numPr>
          <w:ilvl w:val="1"/>
          <w:numId w:val="41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На Фотоконкурс принимаются фотоработы, не участвовавшие раннее в Фотоконкурсе. </w:t>
      </w:r>
    </w:p>
    <w:p w:rsidR="004B5046" w:rsidRDefault="00A81DF0">
      <w:pPr>
        <w:numPr>
          <w:ilvl w:val="1"/>
          <w:numId w:val="41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На Фотоконкурс не принимаются работы в случаях, если: </w:t>
      </w:r>
    </w:p>
    <w:p w:rsidR="004B5046" w:rsidRDefault="00A81DF0">
      <w:pPr>
        <w:numPr>
          <w:ilvl w:val="0"/>
          <w:numId w:val="37"/>
        </w:numPr>
        <w:tabs>
          <w:tab w:val="left" w:pos="1134"/>
        </w:tabs>
        <w:ind w:left="0" w:firstLine="851"/>
        <w:jc w:val="both"/>
        <w:rPr>
          <w:bCs/>
          <w:szCs w:val="28"/>
        </w:rPr>
      </w:pPr>
      <w:r>
        <w:rPr>
          <w:bCs/>
          <w:szCs w:val="28"/>
        </w:rPr>
        <w:t>представленные работы не соответствуют тематике Фотоконкурса;</w:t>
      </w:r>
    </w:p>
    <w:p w:rsidR="004B5046" w:rsidRDefault="00A81DF0">
      <w:pPr>
        <w:numPr>
          <w:ilvl w:val="0"/>
          <w:numId w:val="37"/>
        </w:numPr>
        <w:tabs>
          <w:tab w:val="left" w:pos="1134"/>
        </w:tabs>
        <w:ind w:left="0" w:firstLine="851"/>
        <w:jc w:val="both"/>
        <w:rPr>
          <w:bCs/>
          <w:szCs w:val="28"/>
        </w:rPr>
      </w:pPr>
      <w:r>
        <w:rPr>
          <w:bCs/>
          <w:szCs w:val="28"/>
        </w:rPr>
        <w:t>содержание конкурсных работ не соответствует требованиям Фотоконкурса;</w:t>
      </w:r>
    </w:p>
    <w:p w:rsidR="004B5046" w:rsidRDefault="00A81DF0">
      <w:pPr>
        <w:numPr>
          <w:ilvl w:val="0"/>
          <w:numId w:val="37"/>
        </w:numPr>
        <w:tabs>
          <w:tab w:val="left" w:pos="1134"/>
        </w:tabs>
        <w:ind w:left="0" w:firstLine="851"/>
        <w:jc w:val="both"/>
        <w:rPr>
          <w:bCs/>
          <w:szCs w:val="28"/>
        </w:rPr>
      </w:pPr>
      <w:r>
        <w:rPr>
          <w:bCs/>
          <w:szCs w:val="28"/>
        </w:rPr>
        <w:t>фоторабота не относится к авторству заявленного участника (плагиат);</w:t>
      </w:r>
    </w:p>
    <w:p w:rsidR="004B5046" w:rsidRDefault="00A81DF0">
      <w:pPr>
        <w:numPr>
          <w:ilvl w:val="0"/>
          <w:numId w:val="37"/>
        </w:numPr>
        <w:tabs>
          <w:tab w:val="left" w:pos="1134"/>
        </w:tabs>
        <w:ind w:left="0" w:firstLine="851"/>
        <w:jc w:val="both"/>
        <w:rPr>
          <w:bCs/>
          <w:szCs w:val="28"/>
        </w:rPr>
      </w:pPr>
      <w:r>
        <w:rPr>
          <w:bCs/>
          <w:szCs w:val="28"/>
        </w:rPr>
        <w:t>сопроводительная документация отсутствует или оформлена не надлежащим образом;</w:t>
      </w:r>
    </w:p>
    <w:p w:rsidR="004B5046" w:rsidRDefault="00A81DF0">
      <w:pPr>
        <w:numPr>
          <w:ilvl w:val="0"/>
          <w:numId w:val="37"/>
        </w:numPr>
        <w:tabs>
          <w:tab w:val="left" w:pos="1134"/>
        </w:tabs>
        <w:ind w:left="0" w:firstLine="851"/>
        <w:jc w:val="both"/>
        <w:rPr>
          <w:bCs/>
          <w:szCs w:val="28"/>
        </w:rPr>
      </w:pPr>
      <w:r>
        <w:rPr>
          <w:bCs/>
          <w:szCs w:val="28"/>
        </w:rPr>
        <w:t xml:space="preserve">конкурсные работы содержат элементы насилия, расовой, национальной или религиозной нетерпимости, а также фотографии обнаженной натуры. </w:t>
      </w:r>
    </w:p>
    <w:p w:rsidR="004B5046" w:rsidRDefault="00A81DF0">
      <w:pPr>
        <w:numPr>
          <w:ilvl w:val="1"/>
          <w:numId w:val="41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Организаторы вправе: демонстрировать фотографии на фотовыставках и других публичных мероприятиях; публиковать фотографии в средствах массовой информации на некоммерческой основе без выплаты авторского вознаграждения; указывать персональные данные участников (ФИО, название конкурсной работы, место </w:t>
      </w:r>
      <w:proofErr w:type="gramStart"/>
      <w:r>
        <w:rPr>
          <w:szCs w:val="28"/>
        </w:rPr>
        <w:t>обучения</w:t>
      </w:r>
      <w:proofErr w:type="gramEnd"/>
      <w:r>
        <w:rPr>
          <w:szCs w:val="28"/>
        </w:rPr>
        <w:t xml:space="preserve"> обучающегося и место работы педагога).</w:t>
      </w:r>
    </w:p>
    <w:p w:rsidR="004B5046" w:rsidRDefault="00A81DF0">
      <w:pPr>
        <w:tabs>
          <w:tab w:val="left" w:pos="720"/>
          <w:tab w:val="left" w:pos="1080"/>
        </w:tabs>
        <w:spacing w:line="276" w:lineRule="auto"/>
        <w:ind w:left="675"/>
        <w:contextualSpacing/>
        <w:jc w:val="center"/>
        <w:rPr>
          <w:b/>
          <w:szCs w:val="28"/>
        </w:rPr>
      </w:pPr>
      <w:r>
        <w:rPr>
          <w:b/>
          <w:szCs w:val="28"/>
        </w:rPr>
        <w:t>5. Авторские права</w:t>
      </w:r>
    </w:p>
    <w:p w:rsidR="004B5046" w:rsidRDefault="00A81DF0">
      <w:pPr>
        <w:numPr>
          <w:ilvl w:val="1"/>
          <w:numId w:val="42"/>
        </w:numPr>
        <w:ind w:left="0" w:firstLine="709"/>
        <w:jc w:val="both"/>
        <w:rPr>
          <w:szCs w:val="28"/>
        </w:rPr>
      </w:pPr>
      <w:r>
        <w:rPr>
          <w:szCs w:val="28"/>
        </w:rPr>
        <w:t>Предоставляя работы на Фотоконкурс, участник гарантирует соблюдение Закона РФ «Об авторских и смежных правах».</w:t>
      </w:r>
    </w:p>
    <w:p w:rsidR="004B5046" w:rsidRDefault="00A81DF0">
      <w:pPr>
        <w:numPr>
          <w:ilvl w:val="1"/>
          <w:numId w:val="42"/>
        </w:numPr>
        <w:ind w:left="0" w:firstLine="709"/>
        <w:jc w:val="both"/>
        <w:rPr>
          <w:szCs w:val="28"/>
        </w:rPr>
      </w:pPr>
      <w:r>
        <w:rPr>
          <w:szCs w:val="28"/>
        </w:rPr>
        <w:t>Авторское право на материалы Фотоконкурса сохраняется за их авторами. Организаторы Фотоконкурса оставляют за собой право использования представленных работ целиком или частично в своих образовательных и научных целях в соответствии со статьей 1274 ГК РФ.</w:t>
      </w:r>
    </w:p>
    <w:p w:rsidR="004B5046" w:rsidRDefault="00A81DF0">
      <w:pPr>
        <w:numPr>
          <w:ilvl w:val="1"/>
          <w:numId w:val="42"/>
        </w:numPr>
        <w:ind w:left="0" w:firstLine="709"/>
        <w:jc w:val="both"/>
        <w:rPr>
          <w:szCs w:val="28"/>
        </w:rPr>
      </w:pPr>
      <w:r>
        <w:rPr>
          <w:szCs w:val="28"/>
        </w:rPr>
        <w:t>Авторы несут всю полноту ответственности за содержание работ. Организаторы Фотоконкурса не несут ответственности перед авторами и/или третьими лицами и организациями за возможное размещение работ на различных Интернет-ресурсах в результате их копирования.</w:t>
      </w:r>
    </w:p>
    <w:p w:rsidR="004B5046" w:rsidRDefault="00A81DF0">
      <w:pPr>
        <w:ind w:left="709"/>
        <w:jc w:val="center"/>
        <w:rPr>
          <w:b/>
          <w:szCs w:val="28"/>
        </w:rPr>
      </w:pPr>
      <w:r>
        <w:rPr>
          <w:b/>
          <w:szCs w:val="28"/>
        </w:rPr>
        <w:t>6. Работа членов жюри</w:t>
      </w:r>
    </w:p>
    <w:p w:rsidR="004B5046" w:rsidRDefault="00A81DF0">
      <w:pPr>
        <w:numPr>
          <w:ilvl w:val="1"/>
          <w:numId w:val="42"/>
        </w:numPr>
        <w:ind w:left="0" w:firstLine="709"/>
        <w:jc w:val="both"/>
        <w:rPr>
          <w:szCs w:val="28"/>
        </w:rPr>
      </w:pPr>
      <w:r>
        <w:rPr>
          <w:szCs w:val="28"/>
        </w:rPr>
        <w:t>Критерии оценок фоторабот участников:</w:t>
      </w:r>
    </w:p>
    <w:p w:rsidR="004B5046" w:rsidRDefault="00A81DF0">
      <w:pPr>
        <w:numPr>
          <w:ilvl w:val="1"/>
          <w:numId w:val="42"/>
        </w:numPr>
        <w:ind w:left="0" w:firstLine="709"/>
        <w:jc w:val="both"/>
        <w:rPr>
          <w:szCs w:val="28"/>
        </w:rPr>
      </w:pPr>
      <w:r>
        <w:rPr>
          <w:szCs w:val="28"/>
        </w:rPr>
        <w:t>художественный уровень фотографии;</w:t>
      </w:r>
    </w:p>
    <w:p w:rsidR="004B5046" w:rsidRDefault="00A81DF0">
      <w:pPr>
        <w:numPr>
          <w:ilvl w:val="1"/>
          <w:numId w:val="4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оригинальность авторской идеи; </w:t>
      </w:r>
    </w:p>
    <w:p w:rsidR="004B5046" w:rsidRDefault="00A81DF0">
      <w:pPr>
        <w:numPr>
          <w:ilvl w:val="1"/>
          <w:numId w:val="4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оправданность применения компьютерных средств обработки изображения; </w:t>
      </w:r>
    </w:p>
    <w:p w:rsidR="004B5046" w:rsidRDefault="00A81DF0">
      <w:pPr>
        <w:numPr>
          <w:ilvl w:val="1"/>
          <w:numId w:val="42"/>
        </w:numPr>
        <w:ind w:left="0" w:firstLine="709"/>
        <w:jc w:val="both"/>
        <w:rPr>
          <w:szCs w:val="28"/>
        </w:rPr>
      </w:pPr>
      <w:r>
        <w:rPr>
          <w:szCs w:val="28"/>
        </w:rPr>
        <w:t>технический уровень владения фототехникой для достижения качественного результата;</w:t>
      </w:r>
    </w:p>
    <w:p w:rsidR="004B5046" w:rsidRDefault="00A81DF0">
      <w:pPr>
        <w:numPr>
          <w:ilvl w:val="1"/>
          <w:numId w:val="42"/>
        </w:numPr>
        <w:ind w:left="0" w:firstLine="709"/>
        <w:jc w:val="both"/>
        <w:rPr>
          <w:szCs w:val="28"/>
        </w:rPr>
      </w:pPr>
      <w:r>
        <w:rPr>
          <w:szCs w:val="28"/>
        </w:rPr>
        <w:t>соответствие заявленной номинации и тематике Фотоконкурса.</w:t>
      </w:r>
    </w:p>
    <w:p w:rsidR="004B5046" w:rsidRDefault="00A81DF0">
      <w:pPr>
        <w:numPr>
          <w:ilvl w:val="1"/>
          <w:numId w:val="42"/>
        </w:numPr>
        <w:ind w:left="0" w:firstLine="709"/>
        <w:jc w:val="both"/>
        <w:rPr>
          <w:szCs w:val="28"/>
        </w:rPr>
      </w:pPr>
      <w:r>
        <w:rPr>
          <w:szCs w:val="28"/>
        </w:rPr>
        <w:t>Члены жюри – специалисты ГБУ ДО БелОЦД(Ю)ТТ и привлеченные специалисты осуществляют экспертную оценку конкурсных материалов, подводят итоги Фотоконкурса вне основного рабочего времени.</w:t>
      </w:r>
    </w:p>
    <w:p w:rsidR="004B5046" w:rsidRDefault="00A81DF0">
      <w:pPr>
        <w:tabs>
          <w:tab w:val="center" w:pos="8009"/>
          <w:tab w:val="right" w:pos="9214"/>
        </w:tabs>
        <w:suppressAutoHyphens/>
        <w:ind w:left="4536" w:right="142"/>
        <w:rPr>
          <w:b/>
        </w:rPr>
      </w:pPr>
      <w:r>
        <w:rPr>
          <w:b/>
        </w:rPr>
        <w:t xml:space="preserve">                    </w:t>
      </w:r>
    </w:p>
    <w:p w:rsidR="004B5046" w:rsidRDefault="004B5046">
      <w:pPr>
        <w:tabs>
          <w:tab w:val="center" w:pos="8009"/>
          <w:tab w:val="right" w:pos="9214"/>
        </w:tabs>
        <w:suppressAutoHyphens/>
        <w:ind w:left="4536" w:right="142"/>
        <w:rPr>
          <w:b/>
        </w:rPr>
      </w:pPr>
    </w:p>
    <w:p w:rsidR="004B5046" w:rsidRDefault="00A81DF0">
      <w:pPr>
        <w:tabs>
          <w:tab w:val="center" w:pos="8009"/>
          <w:tab w:val="right" w:pos="9214"/>
        </w:tabs>
        <w:suppressAutoHyphens/>
        <w:ind w:left="4536" w:right="142"/>
        <w:jc w:val="center"/>
        <w:rPr>
          <w:b/>
        </w:rPr>
      </w:pPr>
      <w:r>
        <w:rPr>
          <w:b/>
        </w:rPr>
        <w:lastRenderedPageBreak/>
        <w:t>УТВЕРЖДАЮ</w:t>
      </w:r>
    </w:p>
    <w:p w:rsidR="004B5046" w:rsidRDefault="00A81DF0">
      <w:pPr>
        <w:ind w:left="3969"/>
        <w:jc w:val="center"/>
        <w:rPr>
          <w:b/>
        </w:rPr>
      </w:pPr>
      <w:r>
        <w:rPr>
          <w:b/>
        </w:rPr>
        <w:t xml:space="preserve">Заместитель Губернатора </w:t>
      </w:r>
    </w:p>
    <w:p w:rsidR="004B5046" w:rsidRDefault="00A81DF0">
      <w:pPr>
        <w:ind w:left="3969"/>
        <w:jc w:val="center"/>
        <w:rPr>
          <w:b/>
        </w:rPr>
      </w:pPr>
      <w:r>
        <w:rPr>
          <w:b/>
        </w:rPr>
        <w:t xml:space="preserve">Белгородской области – </w:t>
      </w:r>
    </w:p>
    <w:p w:rsidR="004B5046" w:rsidRDefault="00A81DF0">
      <w:pPr>
        <w:ind w:left="3969"/>
        <w:jc w:val="center"/>
        <w:rPr>
          <w:b/>
        </w:rPr>
      </w:pPr>
      <w:r>
        <w:rPr>
          <w:b/>
        </w:rPr>
        <w:t xml:space="preserve">министр образования </w:t>
      </w:r>
    </w:p>
    <w:p w:rsidR="004B5046" w:rsidRDefault="00A81DF0">
      <w:pPr>
        <w:tabs>
          <w:tab w:val="center" w:pos="8009"/>
          <w:tab w:val="right" w:pos="9214"/>
        </w:tabs>
        <w:suppressAutoHyphens/>
        <w:ind w:left="3969" w:right="142"/>
        <w:jc w:val="center"/>
        <w:rPr>
          <w:b/>
        </w:rPr>
      </w:pPr>
      <w:r>
        <w:rPr>
          <w:b/>
        </w:rPr>
        <w:t>Белгородской области</w:t>
      </w:r>
    </w:p>
    <w:p w:rsidR="004B5046" w:rsidRDefault="00A81DF0">
      <w:pPr>
        <w:tabs>
          <w:tab w:val="center" w:pos="8009"/>
          <w:tab w:val="right" w:pos="9214"/>
        </w:tabs>
        <w:suppressAutoHyphens/>
        <w:ind w:left="3969" w:right="142"/>
        <w:jc w:val="center"/>
        <w:rPr>
          <w:b/>
        </w:rPr>
      </w:pPr>
      <w:r>
        <w:rPr>
          <w:b/>
        </w:rPr>
        <w:t xml:space="preserve">________________ А.В. </w:t>
      </w:r>
      <w:proofErr w:type="spellStart"/>
      <w:r>
        <w:rPr>
          <w:b/>
        </w:rPr>
        <w:t>Милёхин</w:t>
      </w:r>
      <w:proofErr w:type="spellEnd"/>
    </w:p>
    <w:p w:rsidR="004B5046" w:rsidRDefault="00A81DF0">
      <w:pPr>
        <w:tabs>
          <w:tab w:val="center" w:pos="8009"/>
          <w:tab w:val="right" w:pos="9214"/>
        </w:tabs>
        <w:ind w:left="3969" w:right="142"/>
        <w:jc w:val="center"/>
        <w:rPr>
          <w:b/>
        </w:rPr>
      </w:pPr>
      <w:r>
        <w:rPr>
          <w:b/>
        </w:rPr>
        <w:t xml:space="preserve"> «_____» ______________ 2025 г. </w:t>
      </w:r>
    </w:p>
    <w:p w:rsidR="004B5046" w:rsidRDefault="004B5046">
      <w:pPr>
        <w:tabs>
          <w:tab w:val="center" w:pos="8009"/>
          <w:tab w:val="right" w:pos="9214"/>
        </w:tabs>
        <w:jc w:val="center"/>
      </w:pPr>
    </w:p>
    <w:p w:rsidR="004B5046" w:rsidRDefault="004B5046">
      <w:pPr>
        <w:tabs>
          <w:tab w:val="left" w:pos="6840"/>
        </w:tabs>
        <w:ind w:left="6804"/>
      </w:pPr>
    </w:p>
    <w:p w:rsidR="004B5046" w:rsidRDefault="00A81DF0">
      <w:pPr>
        <w:tabs>
          <w:tab w:val="left" w:pos="2010"/>
        </w:tabs>
        <w:jc w:val="center"/>
        <w:rPr>
          <w:b/>
          <w:spacing w:val="60"/>
        </w:rPr>
      </w:pPr>
      <w:r>
        <w:rPr>
          <w:b/>
          <w:spacing w:val="60"/>
        </w:rPr>
        <w:t>СМЕТА</w:t>
      </w:r>
    </w:p>
    <w:p w:rsidR="004B5046" w:rsidRDefault="00A81DF0">
      <w:pPr>
        <w:pStyle w:val="af3"/>
        <w:tabs>
          <w:tab w:val="left" w:pos="396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расходов на реализацию областного конкурса юных фотолюбителей </w:t>
      </w:r>
    </w:p>
    <w:p w:rsidR="004B5046" w:rsidRDefault="00A81DF0">
      <w:pPr>
        <w:pStyle w:val="af3"/>
        <w:tabs>
          <w:tab w:val="left" w:pos="396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«В объективе»</w:t>
      </w:r>
    </w:p>
    <w:p w:rsidR="004B5046" w:rsidRDefault="00A81DF0">
      <w:pPr>
        <w:pStyle w:val="af3"/>
        <w:tabs>
          <w:tab w:val="left" w:pos="3969"/>
        </w:tabs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Время проведения: 25 августа - 25 сентября 2025 г.</w:t>
      </w:r>
    </w:p>
    <w:p w:rsidR="004B5046" w:rsidRDefault="00A81DF0">
      <w:pPr>
        <w:pStyle w:val="af3"/>
        <w:tabs>
          <w:tab w:val="left" w:pos="3969"/>
        </w:tabs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Место проведения: г. Белгород, ГБУ ДО БелОЦД(Ю)ТТ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620"/>
      </w:tblGrid>
      <w:tr w:rsidR="004B5046">
        <w:tc>
          <w:tcPr>
            <w:tcW w:w="534" w:type="dxa"/>
          </w:tcPr>
          <w:p w:rsidR="004B5046" w:rsidRDefault="00A81DF0">
            <w:pPr>
              <w:pStyle w:val="af3"/>
              <w:tabs>
                <w:tab w:val="left" w:pos="396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4B5046" w:rsidRDefault="00A81DF0">
            <w:pPr>
              <w:pStyle w:val="af3"/>
              <w:tabs>
                <w:tab w:val="left" w:pos="396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затрат</w:t>
            </w:r>
          </w:p>
        </w:tc>
        <w:tc>
          <w:tcPr>
            <w:tcW w:w="1620" w:type="dxa"/>
          </w:tcPr>
          <w:p w:rsidR="004B5046" w:rsidRDefault="00A81DF0">
            <w:pPr>
              <w:pStyle w:val="af3"/>
              <w:tabs>
                <w:tab w:val="left" w:pos="396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4B5046">
        <w:tc>
          <w:tcPr>
            <w:tcW w:w="534" w:type="dxa"/>
          </w:tcPr>
          <w:p w:rsidR="004B5046" w:rsidRDefault="00A81DF0">
            <w:pPr>
              <w:pStyle w:val="af3"/>
              <w:tabs>
                <w:tab w:val="left" w:pos="3969"/>
              </w:tabs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4B5046" w:rsidRDefault="00A81DF0">
            <w:pPr>
              <w:pStyle w:val="af3"/>
              <w:tabs>
                <w:tab w:val="left" w:pos="396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Приобретение дипломов (35 руб. х  60 шт.)</w:t>
            </w:r>
          </w:p>
        </w:tc>
        <w:tc>
          <w:tcPr>
            <w:tcW w:w="1620" w:type="dxa"/>
          </w:tcPr>
          <w:p w:rsidR="004B5046" w:rsidRDefault="00A81DF0">
            <w:pPr>
              <w:pStyle w:val="af3"/>
              <w:tabs>
                <w:tab w:val="left" w:pos="3969"/>
              </w:tabs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2100,00</w:t>
            </w:r>
          </w:p>
        </w:tc>
      </w:tr>
      <w:tr w:rsidR="004B5046">
        <w:tc>
          <w:tcPr>
            <w:tcW w:w="534" w:type="dxa"/>
          </w:tcPr>
          <w:p w:rsidR="004B5046" w:rsidRDefault="00A81DF0">
            <w:pPr>
              <w:pStyle w:val="af3"/>
              <w:tabs>
                <w:tab w:val="left" w:pos="3969"/>
              </w:tabs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4B5046" w:rsidRDefault="00A81DF0">
            <w:pPr>
              <w:pStyle w:val="af3"/>
              <w:tabs>
                <w:tab w:val="left" w:pos="396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Приобретение расходных материалов (фотобумага, плёнка для </w:t>
            </w:r>
            <w:proofErr w:type="spellStart"/>
            <w:r>
              <w:rPr>
                <w:bCs/>
                <w:sz w:val="24"/>
                <w:szCs w:val="24"/>
              </w:rPr>
              <w:t>ламинирования</w:t>
            </w:r>
            <w:proofErr w:type="spellEnd"/>
            <w:r>
              <w:rPr>
                <w:bCs/>
                <w:sz w:val="24"/>
                <w:szCs w:val="24"/>
              </w:rPr>
              <w:t>, папки-конверты на кнопке, скотч большой, ручки, бумага, файлы)</w:t>
            </w:r>
          </w:p>
        </w:tc>
        <w:tc>
          <w:tcPr>
            <w:tcW w:w="1620" w:type="dxa"/>
          </w:tcPr>
          <w:p w:rsidR="004B5046" w:rsidRDefault="00A81DF0">
            <w:pPr>
              <w:pStyle w:val="af3"/>
              <w:tabs>
                <w:tab w:val="left" w:pos="3969"/>
              </w:tabs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5900,00</w:t>
            </w:r>
          </w:p>
        </w:tc>
      </w:tr>
      <w:tr w:rsidR="004B5046">
        <w:tc>
          <w:tcPr>
            <w:tcW w:w="534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4B5046" w:rsidRDefault="00A81DF0">
            <w:pPr>
              <w:pStyle w:val="af3"/>
              <w:tabs>
                <w:tab w:val="left" w:pos="3969"/>
              </w:tabs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620" w:type="dxa"/>
          </w:tcPr>
          <w:p w:rsidR="004B5046" w:rsidRDefault="00A81DF0">
            <w:pPr>
              <w:pStyle w:val="af3"/>
              <w:tabs>
                <w:tab w:val="left" w:pos="3969"/>
              </w:tabs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8000,00</w:t>
            </w:r>
          </w:p>
        </w:tc>
      </w:tr>
    </w:tbl>
    <w:p w:rsidR="004B5046" w:rsidRDefault="00A81DF0">
      <w:pPr>
        <w:pStyle w:val="af3"/>
        <w:tabs>
          <w:tab w:val="left" w:pos="3969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(восемь тысяч рублей, 00 копеек)</w:t>
      </w:r>
    </w:p>
    <w:p w:rsidR="004B5046" w:rsidRDefault="004B5046">
      <w:pPr>
        <w:pStyle w:val="af3"/>
        <w:tabs>
          <w:tab w:val="left" w:pos="3969"/>
        </w:tabs>
        <w:jc w:val="left"/>
        <w:rPr>
          <w:b/>
          <w:bCs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33"/>
        <w:gridCol w:w="863"/>
        <w:gridCol w:w="2410"/>
      </w:tblGrid>
      <w:tr w:rsidR="004B5046">
        <w:tc>
          <w:tcPr>
            <w:tcW w:w="6333" w:type="dxa"/>
          </w:tcPr>
          <w:p w:rsidR="004B5046" w:rsidRDefault="00A81DF0">
            <w:pPr>
              <w:pStyle w:val="af3"/>
              <w:tabs>
                <w:tab w:val="left" w:pos="3969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СОСТАВИЛ:</w:t>
            </w:r>
          </w:p>
        </w:tc>
        <w:tc>
          <w:tcPr>
            <w:tcW w:w="863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4B5046">
        <w:trPr>
          <w:trHeight w:val="847"/>
        </w:trPr>
        <w:tc>
          <w:tcPr>
            <w:tcW w:w="6333" w:type="dxa"/>
          </w:tcPr>
          <w:p w:rsidR="004B5046" w:rsidRDefault="00A81DF0">
            <w:pPr>
              <w:pStyle w:val="af3"/>
              <w:tabs>
                <w:tab w:val="left" w:pos="3969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Директор государственного бюджетного учреждения дополнительного образования «Белгородский областной Центр детского (юношеского) технического творчества</w:t>
            </w:r>
          </w:p>
        </w:tc>
        <w:tc>
          <w:tcPr>
            <w:tcW w:w="863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  <w:p w:rsidR="004B5046" w:rsidRDefault="00A81DF0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Ю.В. Коврижных</w:t>
            </w:r>
          </w:p>
        </w:tc>
      </w:tr>
      <w:tr w:rsidR="004B5046">
        <w:tc>
          <w:tcPr>
            <w:tcW w:w="6333" w:type="dxa"/>
          </w:tcPr>
          <w:p w:rsidR="004B5046" w:rsidRDefault="00A81DF0">
            <w:pPr>
              <w:pStyle w:val="af3"/>
              <w:tabs>
                <w:tab w:val="left" w:pos="3969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СОГЛАСОВАЛ:</w:t>
            </w:r>
          </w:p>
        </w:tc>
        <w:tc>
          <w:tcPr>
            <w:tcW w:w="863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4B5046">
        <w:tc>
          <w:tcPr>
            <w:tcW w:w="6333" w:type="dxa"/>
          </w:tcPr>
          <w:p w:rsidR="004B5046" w:rsidRDefault="00A81DF0">
            <w:pPr>
              <w:pStyle w:val="af3"/>
              <w:tabs>
                <w:tab w:val="left" w:pos="3969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Начальник отдела воспитания и дополнительного образования департамента образовательной политики министерства образования Белгородской области</w:t>
            </w:r>
          </w:p>
        </w:tc>
        <w:tc>
          <w:tcPr>
            <w:tcW w:w="863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  <w:p w:rsidR="004B5046" w:rsidRDefault="00A81DF0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В.А. Музыка</w:t>
            </w:r>
          </w:p>
        </w:tc>
      </w:tr>
      <w:tr w:rsidR="004B5046">
        <w:tc>
          <w:tcPr>
            <w:tcW w:w="6333" w:type="dxa"/>
          </w:tcPr>
          <w:p w:rsidR="004B5046" w:rsidRDefault="00A81DF0">
            <w:pPr>
              <w:pStyle w:val="af3"/>
              <w:tabs>
                <w:tab w:val="left" w:pos="3969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ПРИНЯЛ К ФИНАНСИРОВАНИЮ:</w:t>
            </w:r>
          </w:p>
        </w:tc>
        <w:tc>
          <w:tcPr>
            <w:tcW w:w="863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4B5046">
        <w:tc>
          <w:tcPr>
            <w:tcW w:w="6333" w:type="dxa"/>
          </w:tcPr>
          <w:p w:rsidR="004B5046" w:rsidRDefault="00A81DF0">
            <w:pPr>
              <w:pStyle w:val="af3"/>
              <w:tabs>
                <w:tab w:val="left" w:pos="3969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Заместитель начальника департамента стратегического прогнозирования и ресурсного обеспечения министерства образования Белгородской области</w:t>
            </w:r>
          </w:p>
        </w:tc>
        <w:tc>
          <w:tcPr>
            <w:tcW w:w="863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B5046" w:rsidRDefault="00A81DF0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А.В.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Подопригорова</w:t>
            </w:r>
            <w:proofErr w:type="spellEnd"/>
          </w:p>
        </w:tc>
      </w:tr>
      <w:tr w:rsidR="004B5046">
        <w:tc>
          <w:tcPr>
            <w:tcW w:w="6333" w:type="dxa"/>
          </w:tcPr>
          <w:p w:rsidR="004B5046" w:rsidRDefault="00A81DF0">
            <w:pPr>
              <w:pStyle w:val="af3"/>
              <w:tabs>
                <w:tab w:val="left" w:pos="3969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Начальник отдела бухгалтерского учета – главный бухгалтер департамента стратегического прогнозирования и</w:t>
            </w:r>
            <w:r>
              <w:rPr>
                <w:b/>
                <w:bCs/>
                <w:sz w:val="22"/>
                <w:szCs w:val="22"/>
                <w:lang w:val="en-US"/>
              </w:rPr>
              <w:t> </w:t>
            </w:r>
            <w:r>
              <w:rPr>
                <w:b/>
                <w:bCs/>
                <w:sz w:val="22"/>
                <w:szCs w:val="22"/>
              </w:rPr>
              <w:t>ресурсного обеспечения министерства образования Белгородской области</w:t>
            </w:r>
          </w:p>
        </w:tc>
        <w:tc>
          <w:tcPr>
            <w:tcW w:w="863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  <w:p w:rsidR="004B5046" w:rsidRDefault="00A81DF0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М.Г. </w:t>
            </w:r>
            <w:proofErr w:type="spellStart"/>
            <w:r>
              <w:rPr>
                <w:b/>
                <w:bCs/>
                <w:sz w:val="22"/>
                <w:szCs w:val="22"/>
              </w:rPr>
              <w:t>Ветрова</w:t>
            </w:r>
            <w:proofErr w:type="spellEnd"/>
          </w:p>
        </w:tc>
      </w:tr>
      <w:tr w:rsidR="004B5046">
        <w:tc>
          <w:tcPr>
            <w:tcW w:w="6333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  <w:p w:rsidR="004B5046" w:rsidRDefault="00A81DF0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СОГЛАСОВАНО ФИНАНСОВОЕ ОБЕСПЕЧЕНИЕ:</w:t>
            </w:r>
          </w:p>
          <w:p w:rsidR="004B5046" w:rsidRDefault="004B5046">
            <w:pPr>
              <w:pStyle w:val="af3"/>
              <w:tabs>
                <w:tab w:val="left" w:pos="3969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4B5046">
        <w:tc>
          <w:tcPr>
            <w:tcW w:w="6333" w:type="dxa"/>
          </w:tcPr>
          <w:p w:rsidR="004B5046" w:rsidRDefault="00A81DF0">
            <w:pPr>
              <w:pStyle w:val="af3"/>
              <w:tabs>
                <w:tab w:val="left" w:pos="3969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Заместитель министра области – начальник департамента стратегического прогнозирования и ресурсного обеспечения министерства образования Белгородской области</w:t>
            </w:r>
          </w:p>
        </w:tc>
        <w:tc>
          <w:tcPr>
            <w:tcW w:w="863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B5046" w:rsidRDefault="004B5046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</w:p>
          <w:p w:rsidR="004B5046" w:rsidRDefault="00A81DF0">
            <w:pPr>
              <w:pStyle w:val="af3"/>
              <w:tabs>
                <w:tab w:val="left" w:pos="3969"/>
              </w:tabs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Л.М. Алексеева</w:t>
            </w:r>
          </w:p>
        </w:tc>
      </w:tr>
    </w:tbl>
    <w:p w:rsidR="004B5046" w:rsidRDefault="004B5046">
      <w:pPr>
        <w:ind w:firstLine="709"/>
        <w:jc w:val="both"/>
        <w:rPr>
          <w:sz w:val="28"/>
          <w:szCs w:val="28"/>
        </w:rPr>
      </w:pPr>
    </w:p>
    <w:p w:rsidR="004B5046" w:rsidRDefault="004B5046">
      <w:pPr>
        <w:ind w:firstLine="709"/>
        <w:jc w:val="both"/>
        <w:rPr>
          <w:sz w:val="28"/>
          <w:szCs w:val="28"/>
        </w:rPr>
      </w:pPr>
    </w:p>
    <w:p w:rsidR="004B5046" w:rsidRDefault="004B5046">
      <w:pPr>
        <w:ind w:firstLine="709"/>
        <w:jc w:val="both"/>
        <w:rPr>
          <w:sz w:val="28"/>
          <w:szCs w:val="28"/>
        </w:rPr>
      </w:pPr>
    </w:p>
    <w:p w:rsidR="004B5046" w:rsidRDefault="004B5046">
      <w:pPr>
        <w:ind w:firstLine="709"/>
        <w:jc w:val="both"/>
        <w:rPr>
          <w:sz w:val="28"/>
          <w:szCs w:val="28"/>
        </w:rPr>
      </w:pPr>
    </w:p>
    <w:p w:rsidR="004B5046" w:rsidRDefault="004B5046">
      <w:pPr>
        <w:ind w:firstLine="709"/>
        <w:jc w:val="both"/>
        <w:rPr>
          <w:sz w:val="28"/>
          <w:szCs w:val="28"/>
        </w:rPr>
      </w:pPr>
    </w:p>
    <w:p w:rsidR="004B5046" w:rsidRDefault="004B5046">
      <w:pPr>
        <w:ind w:firstLine="709"/>
        <w:jc w:val="both"/>
        <w:rPr>
          <w:sz w:val="28"/>
          <w:szCs w:val="28"/>
        </w:rPr>
      </w:pPr>
    </w:p>
    <w:p w:rsidR="004B5046" w:rsidRDefault="004B5046">
      <w:pPr>
        <w:ind w:firstLine="709"/>
        <w:jc w:val="both"/>
        <w:rPr>
          <w:sz w:val="28"/>
          <w:szCs w:val="28"/>
        </w:rPr>
      </w:pPr>
    </w:p>
    <w:p w:rsidR="004B5046" w:rsidRDefault="004B5046">
      <w:pPr>
        <w:ind w:firstLine="709"/>
        <w:jc w:val="both"/>
        <w:rPr>
          <w:sz w:val="28"/>
          <w:szCs w:val="28"/>
        </w:rPr>
      </w:pPr>
    </w:p>
    <w:p w:rsidR="004B5046" w:rsidRDefault="00A81DF0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4B5046" w:rsidRDefault="004B5046">
      <w:pPr>
        <w:jc w:val="both"/>
        <w:rPr>
          <w:sz w:val="28"/>
          <w:szCs w:val="28"/>
        </w:rPr>
      </w:pPr>
    </w:p>
    <w:p w:rsidR="004B5046" w:rsidRDefault="00A81DF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Пример приказа об организации мероприятия</w:t>
      </w:r>
    </w:p>
    <w:p w:rsidR="004B5046" w:rsidRDefault="004B5046">
      <w:pPr>
        <w:jc w:val="center"/>
        <w:rPr>
          <w:b/>
          <w:bCs/>
          <w:i/>
          <w:iCs/>
          <w:sz w:val="28"/>
          <w:szCs w:val="28"/>
        </w:rPr>
      </w:pPr>
    </w:p>
    <w:p w:rsidR="004B5046" w:rsidRDefault="00A81DF0">
      <w:pPr>
        <w:ind w:firstLine="142"/>
        <w:jc w:val="center"/>
        <w:rPr>
          <w:b/>
        </w:rPr>
      </w:pPr>
      <w:r>
        <w:rPr>
          <w:b/>
        </w:rPr>
        <w:t>ГОСУДАРСТВЕННОЕ БЮДЖЕТНОЕ УЧРЕЖДЕНИЕ ДОПОЛНИТЕЛЬНОГО ОБРАЗОВАНИЯ «БЕЛГОРОДСКИЙ ОБЛАСТНОЙ ЦЕНТР ДЕТСКОГО (ЮНОШЕСКОГО) ТЕХНИЧЕСКОГО ТВОРЧЕСТВА»</w:t>
      </w:r>
    </w:p>
    <w:p w:rsidR="004B5046" w:rsidRDefault="004B5046">
      <w:pPr>
        <w:spacing w:line="360" w:lineRule="auto"/>
        <w:jc w:val="center"/>
        <w:rPr>
          <w:b/>
        </w:rPr>
      </w:pPr>
    </w:p>
    <w:p w:rsidR="004B5046" w:rsidRDefault="00A81DF0">
      <w:pPr>
        <w:jc w:val="center"/>
        <w:outlineLvl w:val="0"/>
        <w:rPr>
          <w:b/>
          <w:spacing w:val="40"/>
        </w:rPr>
      </w:pPr>
      <w:r>
        <w:rPr>
          <w:b/>
          <w:spacing w:val="40"/>
        </w:rPr>
        <w:t>ПРИКАЗ</w:t>
      </w:r>
    </w:p>
    <w:p w:rsidR="004B5046" w:rsidRDefault="00A81DF0">
      <w:pPr>
        <w:rPr>
          <w:b/>
        </w:rPr>
      </w:pPr>
      <w:r>
        <w:rPr>
          <w:b/>
          <w:spacing w:val="40"/>
        </w:rPr>
        <w:t>19</w:t>
      </w:r>
      <w:r>
        <w:rPr>
          <w:b/>
        </w:rPr>
        <w:t xml:space="preserve"> августа 2025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№198-ОД</w:t>
      </w:r>
    </w:p>
    <w:p w:rsidR="004B5046" w:rsidRDefault="004B5046">
      <w:pPr>
        <w:jc w:val="center"/>
        <w:rPr>
          <w:b/>
        </w:rPr>
      </w:pPr>
    </w:p>
    <w:p w:rsidR="004B5046" w:rsidRDefault="00A81DF0">
      <w:pPr>
        <w:jc w:val="center"/>
        <w:rPr>
          <w:b/>
        </w:rPr>
      </w:pPr>
      <w:r>
        <w:rPr>
          <w:b/>
        </w:rPr>
        <w:t>г. Белгород</w:t>
      </w:r>
    </w:p>
    <w:p w:rsidR="004B5046" w:rsidRDefault="004B5046">
      <w:pPr>
        <w:tabs>
          <w:tab w:val="left" w:pos="4140"/>
        </w:tabs>
        <w:rPr>
          <w:b/>
          <w:bCs/>
        </w:rPr>
      </w:pPr>
    </w:p>
    <w:p w:rsidR="004B5046" w:rsidRDefault="00A81DF0">
      <w:pPr>
        <w:contextualSpacing/>
        <w:jc w:val="both"/>
        <w:rPr>
          <w:b/>
        </w:rPr>
      </w:pPr>
      <w:r>
        <w:rPr>
          <w:b/>
        </w:rPr>
        <w:t xml:space="preserve">Об организации областного </w:t>
      </w:r>
    </w:p>
    <w:p w:rsidR="004B5046" w:rsidRDefault="00A81DF0">
      <w:pPr>
        <w:contextualSpacing/>
        <w:jc w:val="both"/>
        <w:rPr>
          <w:b/>
        </w:rPr>
      </w:pPr>
      <w:r>
        <w:rPr>
          <w:b/>
        </w:rPr>
        <w:t xml:space="preserve">конкурса юных </w:t>
      </w:r>
    </w:p>
    <w:p w:rsidR="004B5046" w:rsidRDefault="00A81DF0">
      <w:pPr>
        <w:contextualSpacing/>
        <w:jc w:val="both"/>
        <w:rPr>
          <w:b/>
        </w:rPr>
      </w:pPr>
      <w:r>
        <w:rPr>
          <w:b/>
        </w:rPr>
        <w:t xml:space="preserve">фотолюбителей </w:t>
      </w:r>
    </w:p>
    <w:p w:rsidR="004B5046" w:rsidRDefault="00A81DF0">
      <w:pPr>
        <w:contextualSpacing/>
        <w:jc w:val="both"/>
        <w:rPr>
          <w:b/>
          <w:color w:val="C00000"/>
        </w:rPr>
      </w:pPr>
      <w:r>
        <w:rPr>
          <w:b/>
        </w:rPr>
        <w:t>«В объективе»</w:t>
      </w:r>
    </w:p>
    <w:p w:rsidR="004B5046" w:rsidRDefault="004B5046">
      <w:pPr>
        <w:rPr>
          <w:b/>
          <w:color w:val="C00000"/>
        </w:rPr>
      </w:pPr>
    </w:p>
    <w:p w:rsidR="004B5046" w:rsidRDefault="00A81DF0">
      <w:pPr>
        <w:ind w:firstLine="708"/>
        <w:contextualSpacing/>
        <w:jc w:val="both"/>
        <w:rPr>
          <w:b/>
        </w:rPr>
      </w:pPr>
      <w:r>
        <w:t xml:space="preserve">Во исполнение приказа министерства образования Белгородской области     от 18 августа 2025 года №1888 «О проведении </w:t>
      </w:r>
      <w:r>
        <w:rPr>
          <w:bCs/>
        </w:rPr>
        <w:t xml:space="preserve">областного конкурса юных фотолюбителей «В объективе»»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 ы в а ю</w:t>
      </w:r>
      <w:r>
        <w:rPr>
          <w:b/>
          <w:spacing w:val="60"/>
        </w:rPr>
        <w:t>:</w:t>
      </w:r>
    </w:p>
    <w:p w:rsidR="004B5046" w:rsidRDefault="00A81DF0">
      <w:pPr>
        <w:pStyle w:val="a6"/>
        <w:numPr>
          <w:ilvl w:val="0"/>
          <w:numId w:val="44"/>
        </w:numPr>
        <w:tabs>
          <w:tab w:val="clear" w:pos="360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в период с 25 августа по 25 сентября 2025 года областной конкурс юных фотолюбителей «В объективе» (далее – Конкурс).</w:t>
      </w:r>
    </w:p>
    <w:p w:rsidR="004B5046" w:rsidRDefault="00A81DF0">
      <w:pPr>
        <w:pStyle w:val="a6"/>
        <w:numPr>
          <w:ilvl w:val="0"/>
          <w:numId w:val="44"/>
        </w:numPr>
        <w:tabs>
          <w:tab w:val="clear" w:pos="360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план подготовки и проведения Конкурса: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614"/>
        <w:gridCol w:w="5116"/>
        <w:gridCol w:w="3506"/>
      </w:tblGrid>
      <w:tr w:rsidR="004B5046">
        <w:tc>
          <w:tcPr>
            <w:tcW w:w="615" w:type="dxa"/>
          </w:tcPr>
          <w:p w:rsidR="004B5046" w:rsidRDefault="00A81DF0">
            <w:pPr>
              <w:pStyle w:val="a6"/>
              <w:tabs>
                <w:tab w:val="left" w:pos="851"/>
                <w:tab w:val="left" w:pos="993"/>
                <w:tab w:val="left" w:pos="1134"/>
              </w:tabs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197" w:type="dxa"/>
          </w:tcPr>
          <w:p w:rsidR="004B5046" w:rsidRDefault="00A81DF0">
            <w:pPr>
              <w:pStyle w:val="a6"/>
              <w:tabs>
                <w:tab w:val="left" w:pos="851"/>
                <w:tab w:val="left" w:pos="993"/>
                <w:tab w:val="left" w:pos="113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</w:tcPr>
          <w:p w:rsidR="004B5046" w:rsidRDefault="00A81DF0">
            <w:pPr>
              <w:pStyle w:val="a6"/>
              <w:tabs>
                <w:tab w:val="left" w:pos="851"/>
                <w:tab w:val="left" w:pos="993"/>
                <w:tab w:val="left" w:pos="113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B5046">
        <w:trPr>
          <w:trHeight w:val="351"/>
        </w:trPr>
        <w:tc>
          <w:tcPr>
            <w:tcW w:w="615" w:type="dxa"/>
          </w:tcPr>
          <w:p w:rsidR="004B5046" w:rsidRDefault="004B5046">
            <w:pPr>
              <w:pStyle w:val="a6"/>
              <w:numPr>
                <w:ilvl w:val="0"/>
                <w:numId w:val="45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4B5046" w:rsidRDefault="00A81DF0">
            <w:pPr>
              <w:pStyle w:val="a6"/>
              <w:tabs>
                <w:tab w:val="left" w:pos="851"/>
                <w:tab w:val="left" w:pos="993"/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руководство  </w:t>
            </w:r>
          </w:p>
        </w:tc>
        <w:tc>
          <w:tcPr>
            <w:tcW w:w="3544" w:type="dxa"/>
          </w:tcPr>
          <w:p w:rsidR="004B5046" w:rsidRDefault="00A81DF0">
            <w:pPr>
              <w:rPr>
                <w:lang w:eastAsia="en-US"/>
              </w:rPr>
            </w:pPr>
            <w:r>
              <w:rPr>
                <w:lang w:eastAsia="en-US"/>
              </w:rPr>
              <w:t>Власова М.С., зам. директора</w:t>
            </w:r>
          </w:p>
        </w:tc>
      </w:tr>
      <w:tr w:rsidR="004B5046">
        <w:tc>
          <w:tcPr>
            <w:tcW w:w="615" w:type="dxa"/>
          </w:tcPr>
          <w:p w:rsidR="004B5046" w:rsidRDefault="004B5046">
            <w:pPr>
              <w:pStyle w:val="a6"/>
              <w:numPr>
                <w:ilvl w:val="0"/>
                <w:numId w:val="45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4B5046" w:rsidRDefault="00A81DF0">
            <w:pPr>
              <w:pStyle w:val="a6"/>
              <w:tabs>
                <w:tab w:val="left" w:pos="851"/>
                <w:tab w:val="left" w:pos="993"/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педагогов в Конкурсе</w:t>
            </w:r>
          </w:p>
        </w:tc>
        <w:tc>
          <w:tcPr>
            <w:tcW w:w="3544" w:type="dxa"/>
          </w:tcPr>
          <w:p w:rsidR="004B5046" w:rsidRDefault="00A81DF0">
            <w:pPr>
              <w:pStyle w:val="a6"/>
              <w:tabs>
                <w:tab w:val="left" w:pos="851"/>
                <w:tab w:val="left" w:pos="993"/>
                <w:tab w:val="left" w:pos="1134"/>
              </w:tabs>
              <w:ind w:hanging="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Мигунова М.В., методист</w:t>
            </w:r>
          </w:p>
        </w:tc>
      </w:tr>
      <w:tr w:rsidR="004B5046">
        <w:tc>
          <w:tcPr>
            <w:tcW w:w="615" w:type="dxa"/>
          </w:tcPr>
          <w:p w:rsidR="004B5046" w:rsidRDefault="004B5046">
            <w:pPr>
              <w:pStyle w:val="a6"/>
              <w:numPr>
                <w:ilvl w:val="0"/>
                <w:numId w:val="45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4B5046" w:rsidRDefault="00A81DF0">
            <w:pPr>
              <w:pStyle w:val="a6"/>
              <w:tabs>
                <w:tab w:val="left" w:pos="851"/>
                <w:tab w:val="left" w:pos="993"/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участников Конкурса</w:t>
            </w:r>
          </w:p>
        </w:tc>
        <w:tc>
          <w:tcPr>
            <w:tcW w:w="3544" w:type="dxa"/>
          </w:tcPr>
          <w:p w:rsidR="004B5046" w:rsidRDefault="00A81DF0">
            <w:pPr>
              <w:pStyle w:val="a6"/>
              <w:tabs>
                <w:tab w:val="left" w:pos="851"/>
                <w:tab w:val="left" w:pos="993"/>
                <w:tab w:val="left" w:pos="1134"/>
              </w:tabs>
              <w:ind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Коврижных Ю.В., методист</w:t>
            </w:r>
          </w:p>
          <w:p w:rsidR="004B5046" w:rsidRDefault="00A81DF0">
            <w:pPr>
              <w:pStyle w:val="a6"/>
              <w:tabs>
                <w:tab w:val="left" w:pos="851"/>
                <w:tab w:val="left" w:pos="993"/>
                <w:tab w:val="left" w:pos="1134"/>
              </w:tabs>
              <w:ind w:hanging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Аблёзгова</w:t>
            </w:r>
            <w:proofErr w:type="spellEnd"/>
            <w:r>
              <w:rPr>
                <w:sz w:val="24"/>
                <w:szCs w:val="24"/>
              </w:rPr>
              <w:t xml:space="preserve"> О.В., ПДО</w:t>
            </w:r>
          </w:p>
        </w:tc>
      </w:tr>
      <w:tr w:rsidR="004B5046">
        <w:tc>
          <w:tcPr>
            <w:tcW w:w="615" w:type="dxa"/>
          </w:tcPr>
          <w:p w:rsidR="004B5046" w:rsidRDefault="004B5046">
            <w:pPr>
              <w:pStyle w:val="a6"/>
              <w:numPr>
                <w:ilvl w:val="0"/>
                <w:numId w:val="45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4B5046" w:rsidRDefault="00A81DF0">
            <w:pPr>
              <w:pStyle w:val="a6"/>
              <w:tabs>
                <w:tab w:val="left" w:pos="851"/>
                <w:tab w:val="left" w:pos="993"/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Ведение протоколов Конкурса  </w:t>
            </w:r>
          </w:p>
        </w:tc>
        <w:tc>
          <w:tcPr>
            <w:tcW w:w="3544" w:type="dxa"/>
          </w:tcPr>
          <w:p w:rsidR="004B5046" w:rsidRDefault="00A81DF0">
            <w:pPr>
              <w:pStyle w:val="a6"/>
              <w:tabs>
                <w:tab w:val="left" w:pos="851"/>
                <w:tab w:val="left" w:pos="993"/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Петрикова</w:t>
            </w:r>
            <w:proofErr w:type="spellEnd"/>
            <w:r>
              <w:rPr>
                <w:sz w:val="24"/>
                <w:szCs w:val="24"/>
              </w:rPr>
              <w:t xml:space="preserve"> Е.В., методист</w:t>
            </w:r>
          </w:p>
          <w:p w:rsidR="004B5046" w:rsidRDefault="00A81DF0">
            <w:pPr>
              <w:pStyle w:val="a6"/>
              <w:tabs>
                <w:tab w:val="left" w:pos="851"/>
                <w:tab w:val="left" w:pos="993"/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Мохна</w:t>
            </w:r>
            <w:proofErr w:type="spellEnd"/>
            <w:r>
              <w:rPr>
                <w:sz w:val="24"/>
                <w:szCs w:val="24"/>
              </w:rPr>
              <w:t xml:space="preserve"> Е.А., методист</w:t>
            </w:r>
          </w:p>
        </w:tc>
      </w:tr>
      <w:tr w:rsidR="004B5046">
        <w:tc>
          <w:tcPr>
            <w:tcW w:w="615" w:type="dxa"/>
          </w:tcPr>
          <w:p w:rsidR="004B5046" w:rsidRDefault="004B5046">
            <w:pPr>
              <w:pStyle w:val="a6"/>
              <w:numPr>
                <w:ilvl w:val="0"/>
                <w:numId w:val="45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4B5046" w:rsidRDefault="00A81DF0">
            <w:pPr>
              <w:pStyle w:val="a6"/>
              <w:tabs>
                <w:tab w:val="left" w:pos="851"/>
                <w:tab w:val="left" w:pos="993"/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итоговых документов Конкурса</w:t>
            </w:r>
          </w:p>
        </w:tc>
        <w:tc>
          <w:tcPr>
            <w:tcW w:w="3544" w:type="dxa"/>
          </w:tcPr>
          <w:p w:rsidR="004B5046" w:rsidRDefault="00A81DF0">
            <w:pPr>
              <w:pStyle w:val="a6"/>
              <w:tabs>
                <w:tab w:val="left" w:pos="851"/>
                <w:tab w:val="left" w:pos="993"/>
                <w:tab w:val="left" w:pos="1134"/>
              </w:tabs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Власова М.С., методист</w:t>
            </w:r>
          </w:p>
          <w:p w:rsidR="004B5046" w:rsidRDefault="00A81DF0">
            <w:pPr>
              <w:pStyle w:val="a6"/>
              <w:tabs>
                <w:tab w:val="left" w:pos="851"/>
                <w:tab w:val="left" w:pos="993"/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Мигунова М.В., методист</w:t>
            </w:r>
          </w:p>
        </w:tc>
      </w:tr>
      <w:tr w:rsidR="004B5046">
        <w:tc>
          <w:tcPr>
            <w:tcW w:w="615" w:type="dxa"/>
          </w:tcPr>
          <w:p w:rsidR="004B5046" w:rsidRDefault="004B5046">
            <w:pPr>
              <w:pStyle w:val="a6"/>
              <w:numPr>
                <w:ilvl w:val="0"/>
                <w:numId w:val="45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5197" w:type="dxa"/>
          </w:tcPr>
          <w:p w:rsidR="004B5046" w:rsidRDefault="00A81DF0">
            <w:pPr>
              <w:pStyle w:val="a6"/>
              <w:tabs>
                <w:tab w:val="left" w:pos="851"/>
                <w:tab w:val="left" w:pos="993"/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работы Конкурса в СМИ</w:t>
            </w:r>
          </w:p>
        </w:tc>
        <w:tc>
          <w:tcPr>
            <w:tcW w:w="3544" w:type="dxa"/>
          </w:tcPr>
          <w:p w:rsidR="004B5046" w:rsidRDefault="00A81DF0">
            <w:pPr>
              <w:pStyle w:val="a6"/>
              <w:tabs>
                <w:tab w:val="left" w:pos="851"/>
                <w:tab w:val="left" w:pos="993"/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Мигунова М.В., методист</w:t>
            </w:r>
          </w:p>
        </w:tc>
      </w:tr>
    </w:tbl>
    <w:p w:rsidR="004B5046" w:rsidRDefault="00A81DF0">
      <w:pPr>
        <w:pStyle w:val="a6"/>
        <w:numPr>
          <w:ilvl w:val="0"/>
          <w:numId w:val="44"/>
        </w:numPr>
        <w:tabs>
          <w:tab w:val="clear" w:pos="360"/>
        </w:tabs>
        <w:spacing w:line="240" w:lineRule="auto"/>
        <w:ind w:left="0" w:firstLine="491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приказа возложить на заместителя директора Власову М.С.</w:t>
      </w:r>
    </w:p>
    <w:p w:rsidR="004B5046" w:rsidRDefault="004B5046"/>
    <w:p w:rsidR="004B5046" w:rsidRDefault="004B5046"/>
    <w:p w:rsidR="004B5046" w:rsidRDefault="00A81DF0">
      <w:pPr>
        <w:jc w:val="both"/>
        <w:rPr>
          <w:b/>
        </w:rPr>
      </w:pPr>
      <w:r>
        <w:rPr>
          <w:b/>
        </w:rPr>
        <w:t xml:space="preserve">             Директор </w:t>
      </w:r>
    </w:p>
    <w:p w:rsidR="004B5046" w:rsidRDefault="00A81DF0">
      <w:pPr>
        <w:jc w:val="both"/>
        <w:rPr>
          <w:b/>
        </w:rPr>
      </w:pPr>
      <w:r>
        <w:rPr>
          <w:b/>
        </w:rPr>
        <w:t xml:space="preserve">ГБУ ДО БелОЦД(Ю)ТТ                                      </w:t>
      </w:r>
      <w:r>
        <w:rPr>
          <w:b/>
        </w:rPr>
        <w:tab/>
        <w:t xml:space="preserve">                        Ю.В. Коврижных</w:t>
      </w:r>
    </w:p>
    <w:p w:rsidR="004B5046" w:rsidRDefault="004B5046">
      <w:pPr>
        <w:jc w:val="both"/>
        <w:rPr>
          <w:b/>
          <w:color w:val="C00000"/>
        </w:rPr>
      </w:pPr>
    </w:p>
    <w:p w:rsidR="004B5046" w:rsidRDefault="004B5046">
      <w:pPr>
        <w:spacing w:line="360" w:lineRule="auto"/>
        <w:ind w:left="-135" w:firstLine="135"/>
        <w:rPr>
          <w:lang w:eastAsia="en-US"/>
        </w:rPr>
        <w:sectPr w:rsidR="004B5046">
          <w:headerReference w:type="default" r:id="rId12"/>
          <w:pgSz w:w="11906" w:h="16838"/>
          <w:pgMar w:top="1134" w:right="851" w:bottom="1134" w:left="1701" w:header="709" w:footer="709" w:gutter="0"/>
          <w:pgBorders w:offsetFrom="page">
            <w:top w:val="thinThickSmallGap" w:sz="36" w:space="24" w:color="1F497D"/>
            <w:left w:val="thinThickSmallGap" w:sz="36" w:space="24" w:color="1F497D"/>
            <w:bottom w:val="thickThinSmallGap" w:sz="36" w:space="24" w:color="1F497D"/>
            <w:right w:val="thickThinSmallGap" w:sz="36" w:space="24" w:color="1F497D"/>
          </w:pgBorders>
          <w:pgNumType w:start="1"/>
          <w:cols w:space="720"/>
          <w:titlePg/>
          <w:docGrid w:linePitch="326"/>
        </w:sectPr>
      </w:pPr>
    </w:p>
    <w:p w:rsidR="004B5046" w:rsidRDefault="00A81DF0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4B5046" w:rsidRDefault="004B5046">
      <w:pPr>
        <w:jc w:val="both"/>
        <w:rPr>
          <w:sz w:val="28"/>
          <w:szCs w:val="28"/>
        </w:rPr>
      </w:pPr>
    </w:p>
    <w:p w:rsidR="004B5046" w:rsidRDefault="00A81DF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Пример итогового протокола</w:t>
      </w:r>
    </w:p>
    <w:p w:rsidR="004B5046" w:rsidRDefault="004B5046">
      <w:pPr>
        <w:ind w:firstLine="709"/>
        <w:jc w:val="both"/>
        <w:rPr>
          <w:sz w:val="28"/>
          <w:szCs w:val="28"/>
        </w:rPr>
      </w:pPr>
    </w:p>
    <w:tbl>
      <w:tblPr>
        <w:tblW w:w="14790" w:type="dxa"/>
        <w:tblInd w:w="108" w:type="dxa"/>
        <w:tblLook w:val="04A0" w:firstRow="1" w:lastRow="0" w:firstColumn="1" w:lastColumn="0" w:noHBand="0" w:noVBand="1"/>
      </w:tblPr>
      <w:tblGrid>
        <w:gridCol w:w="514"/>
        <w:gridCol w:w="2463"/>
        <w:gridCol w:w="1985"/>
        <w:gridCol w:w="2566"/>
        <w:gridCol w:w="1081"/>
        <w:gridCol w:w="429"/>
        <w:gridCol w:w="1900"/>
        <w:gridCol w:w="3374"/>
        <w:gridCol w:w="478"/>
      </w:tblGrid>
      <w:tr w:rsidR="004B5046">
        <w:trPr>
          <w:trHeight w:val="112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4B5046" w:rsidRDefault="004B50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4B5046" w:rsidRDefault="00A81DF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4B50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B5046" w:rsidRDefault="00A81DF0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B5046" w:rsidRDefault="00A81D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Приложение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 xml:space="preserve">к приказу министерства образования Белгородской области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«03» декабря 2024 г.  № 3608</w:t>
            </w:r>
          </w:p>
        </w:tc>
      </w:tr>
      <w:tr w:rsidR="004B5046">
        <w:trPr>
          <w:trHeight w:val="14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Протокол</w:t>
            </w:r>
            <w:r>
              <w:rPr>
                <w:color w:val="000000"/>
                <w:sz w:val="18"/>
                <w:szCs w:val="18"/>
              </w:rPr>
              <w:br/>
              <w:t xml:space="preserve">работы жюри регионального этапа Всероссийского конкурса </w:t>
            </w:r>
            <w:proofErr w:type="spellStart"/>
            <w:r>
              <w:rPr>
                <w:color w:val="000000"/>
                <w:sz w:val="18"/>
                <w:szCs w:val="18"/>
              </w:rPr>
              <w:t>медиатворчества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программирования среди обучающихся «24 </w:t>
            </w:r>
            <w:proofErr w:type="spellStart"/>
            <w:r>
              <w:rPr>
                <w:color w:val="000000"/>
                <w:sz w:val="18"/>
                <w:szCs w:val="18"/>
              </w:rPr>
              <w:t>bit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br/>
              <w:t>Количество участников:</w:t>
            </w:r>
            <w:r>
              <w:rPr>
                <w:sz w:val="18"/>
                <w:szCs w:val="18"/>
              </w:rPr>
              <w:t xml:space="preserve"> 241</w:t>
            </w:r>
            <w:r>
              <w:rPr>
                <w:color w:val="000000"/>
                <w:sz w:val="18"/>
                <w:szCs w:val="18"/>
              </w:rPr>
              <w:t xml:space="preserve"> человек</w:t>
            </w:r>
            <w:r>
              <w:rPr>
                <w:color w:val="000000"/>
                <w:sz w:val="18"/>
                <w:szCs w:val="18"/>
              </w:rPr>
              <w:br/>
              <w:t xml:space="preserve">Место проведения: г. Белгород </w:t>
            </w:r>
            <w:r>
              <w:rPr>
                <w:color w:val="000000"/>
                <w:sz w:val="18"/>
                <w:szCs w:val="18"/>
              </w:rPr>
              <w:br/>
              <w:t>Дата проведения: с 17 февраля по 17 марта 2025 г.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</w:tr>
      <w:tr w:rsidR="004B5046">
        <w:trPr>
          <w:trHeight w:val="28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Присутствовали: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</w:tr>
      <w:tr w:rsidR="004B5046">
        <w:trPr>
          <w:trHeight w:val="49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B5046" w:rsidRDefault="00A81DF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Председатель жюри: </w:t>
            </w:r>
            <w:r>
              <w:rPr>
                <w:i/>
                <w:iCs/>
                <w:sz w:val="18"/>
                <w:szCs w:val="18"/>
              </w:rPr>
              <w:t>Чижов Ростислав Валерьевич</w:t>
            </w:r>
            <w:r>
              <w:rPr>
                <w:sz w:val="18"/>
                <w:szCs w:val="18"/>
              </w:rPr>
              <w:t>, кандидат технических наук, педагог дополнительного образования государственного бюджетного учреждения дополнительного образования «Белгородский областной Центр детского (юношеского) технического творчества»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</w:tr>
      <w:tr w:rsidR="004B5046">
        <w:trPr>
          <w:trHeight w:val="22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046" w:rsidRDefault="00A81DF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Секретарь: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</w:tr>
      <w:tr w:rsidR="004B5046">
        <w:trPr>
          <w:trHeight w:val="24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Мигунова Марина Васильевна, методист государственного бюджетного учреждения дополнительного образования "Белгородский областной Центр детского (юношеского) технического творчества"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5046" w:rsidRDefault="004B5046">
            <w:pPr>
              <w:rPr>
                <w:color w:val="000000"/>
                <w:sz w:val="18"/>
                <w:szCs w:val="18"/>
              </w:rPr>
            </w:pPr>
          </w:p>
        </w:tc>
      </w:tr>
      <w:tr w:rsidR="004B5046">
        <w:trPr>
          <w:trHeight w:val="22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046" w:rsidRDefault="00A81DF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Члены жюри: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046" w:rsidRDefault="004B50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</w:tr>
      <w:tr w:rsidR="004B5046">
        <w:trPr>
          <w:trHeight w:val="24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Ковалев Игорь Николаевич </w:t>
            </w:r>
            <w:r>
              <w:rPr>
                <w:sz w:val="18"/>
                <w:szCs w:val="18"/>
              </w:rPr>
              <w:t xml:space="preserve">, учитель муниципального бюджетного общеобразовательного учреждения «Сергиевская средняя общеобразовательная школа» </w:t>
            </w:r>
            <w:proofErr w:type="spellStart"/>
            <w:r>
              <w:rPr>
                <w:sz w:val="18"/>
                <w:szCs w:val="18"/>
              </w:rPr>
              <w:t>Губкинского</w:t>
            </w:r>
            <w:proofErr w:type="spellEnd"/>
            <w:r>
              <w:rPr>
                <w:sz w:val="18"/>
                <w:szCs w:val="18"/>
              </w:rPr>
              <w:t xml:space="preserve"> района Белгородской области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046" w:rsidRDefault="004B5046">
            <w:pPr>
              <w:rPr>
                <w:sz w:val="18"/>
                <w:szCs w:val="18"/>
              </w:rPr>
            </w:pPr>
          </w:p>
        </w:tc>
      </w:tr>
      <w:tr w:rsidR="004B5046">
        <w:trPr>
          <w:trHeight w:val="46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Кочко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Наталья Владимировна </w:t>
            </w:r>
            <w:r>
              <w:rPr>
                <w:sz w:val="18"/>
                <w:szCs w:val="18"/>
              </w:rPr>
              <w:t>, педагог дополнительного образования государственного бюджетного учреждения дополнительного образования "Белгородский областной Центр детского (юношеского) технического творчества"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046" w:rsidRDefault="004B5046">
            <w:pPr>
              <w:rPr>
                <w:sz w:val="18"/>
                <w:szCs w:val="18"/>
              </w:rPr>
            </w:pPr>
          </w:p>
        </w:tc>
      </w:tr>
      <w:tr w:rsidR="004B5046">
        <w:trPr>
          <w:trHeight w:val="24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Маслова Ирина Викторовна</w:t>
            </w:r>
            <w:r>
              <w:rPr>
                <w:sz w:val="18"/>
                <w:szCs w:val="18"/>
              </w:rPr>
              <w:t>, доцент кафедры «Технология машиностроения» ФГБОУ ВО «Белгородский государственный технологический университет им. В.Г. Шухова», кандидат технических наук;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046" w:rsidRDefault="004B5046">
            <w:pPr>
              <w:rPr>
                <w:sz w:val="18"/>
                <w:szCs w:val="18"/>
              </w:rPr>
            </w:pPr>
          </w:p>
        </w:tc>
      </w:tr>
      <w:tr w:rsidR="004B5046">
        <w:trPr>
          <w:trHeight w:val="49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Медведева Наталья Дмитриевна,</w:t>
            </w:r>
            <w:r>
              <w:rPr>
                <w:sz w:val="18"/>
                <w:szCs w:val="18"/>
              </w:rPr>
              <w:t xml:space="preserve"> педагог дополнительного образования государственного бюджетного учреждения дополнительного образования «Белгородский областной Центр детского (юношеского) технического творчества»;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046" w:rsidRDefault="004B5046">
            <w:pPr>
              <w:rPr>
                <w:sz w:val="18"/>
                <w:szCs w:val="18"/>
              </w:rPr>
            </w:pPr>
          </w:p>
        </w:tc>
      </w:tr>
      <w:tr w:rsidR="004B5046">
        <w:trPr>
          <w:trHeight w:val="49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Мигунова Марина Васильевна,</w:t>
            </w:r>
            <w:r>
              <w:rPr>
                <w:sz w:val="18"/>
                <w:szCs w:val="18"/>
              </w:rPr>
              <w:t xml:space="preserve"> методист, педагог дополнительного образования государственного бюджетного учреждения дополнительного образования «Белгородский областной Центр детского (юношеского) технического творчества»;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046" w:rsidRDefault="004B5046">
            <w:pPr>
              <w:rPr>
                <w:sz w:val="18"/>
                <w:szCs w:val="18"/>
              </w:rPr>
            </w:pPr>
          </w:p>
        </w:tc>
      </w:tr>
      <w:tr w:rsidR="004B5046">
        <w:trPr>
          <w:trHeight w:val="49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Петрикова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Елена Владимировна,</w:t>
            </w:r>
            <w:r>
              <w:rPr>
                <w:sz w:val="18"/>
                <w:szCs w:val="18"/>
              </w:rPr>
              <w:t xml:space="preserve"> методист, педагог дополнительного образования государственного бюджетного учреждения дополнительного образования «Белгородский областной Центр детского (юношеского) технического творчества»;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046" w:rsidRDefault="004B5046">
            <w:pPr>
              <w:rPr>
                <w:sz w:val="18"/>
                <w:szCs w:val="18"/>
              </w:rPr>
            </w:pPr>
          </w:p>
        </w:tc>
      </w:tr>
      <w:tr w:rsidR="004B5046">
        <w:trPr>
          <w:trHeight w:val="49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Татаринцева Анастасия Сергеевна,</w:t>
            </w:r>
            <w:r>
              <w:rPr>
                <w:sz w:val="18"/>
                <w:szCs w:val="18"/>
              </w:rPr>
              <w:t xml:space="preserve"> педагог дополнительного образования государственного бюджетного учреждения дополнительного образования «Белгородский областной Центр детского (юношеского) технического творчества»;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046" w:rsidRDefault="004B5046">
            <w:pPr>
              <w:rPr>
                <w:sz w:val="18"/>
                <w:szCs w:val="18"/>
              </w:rPr>
            </w:pPr>
          </w:p>
        </w:tc>
      </w:tr>
      <w:tr w:rsidR="004B5046">
        <w:trPr>
          <w:trHeight w:val="49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Хамцова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Лариса Александровна,</w:t>
            </w:r>
            <w:r>
              <w:rPr>
                <w:sz w:val="18"/>
                <w:szCs w:val="18"/>
              </w:rPr>
              <w:t xml:space="preserve"> методист, педагог дополнительного образования государственного бюджетного учреждения дополнительного образования «Белгородский областной Центр детского (юношеского) технического творчества»;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046" w:rsidRDefault="004B5046">
            <w:pPr>
              <w:rPr>
                <w:sz w:val="18"/>
                <w:szCs w:val="18"/>
              </w:rPr>
            </w:pPr>
          </w:p>
        </w:tc>
      </w:tr>
      <w:tr w:rsidR="004B5046">
        <w:trPr>
          <w:trHeight w:val="49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Хуртасенко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Андрей Владимирович,</w:t>
            </w:r>
            <w:r>
              <w:rPr>
                <w:sz w:val="18"/>
                <w:szCs w:val="18"/>
              </w:rPr>
              <w:t xml:space="preserve"> доцент кафедры «Технология машиностроения» ФГБОУ ВО «Белгородский государственный технологический университет им. В.Г. Шухова», кандидат технических наук.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046" w:rsidRDefault="004B5046">
            <w:pPr>
              <w:rPr>
                <w:sz w:val="18"/>
                <w:szCs w:val="18"/>
              </w:rPr>
            </w:pPr>
          </w:p>
        </w:tc>
      </w:tr>
      <w:tr w:rsidR="004B5046">
        <w:trPr>
          <w:trHeight w:val="49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Чернышов Артем Сергеевич, </w:t>
            </w:r>
            <w:r>
              <w:rPr>
                <w:sz w:val="18"/>
                <w:szCs w:val="18"/>
              </w:rPr>
              <w:t>педагог дополнительного образования государственного бюджетного учреждения дополнительного образования «Белгородский областной Центр детского (юношеского) технического творчества»;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046" w:rsidRDefault="004B5046">
            <w:pPr>
              <w:rPr>
                <w:sz w:val="18"/>
                <w:szCs w:val="18"/>
              </w:rPr>
            </w:pPr>
          </w:p>
        </w:tc>
      </w:tr>
      <w:tr w:rsidR="004B5046">
        <w:trPr>
          <w:trHeight w:val="22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A81DF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Повестка дня: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</w:tr>
      <w:tr w:rsidR="004B5046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1.Утверждение рейтинга участников регионального этапа Всероссийского конкурса </w:t>
            </w:r>
            <w:proofErr w:type="spellStart"/>
            <w:r>
              <w:rPr>
                <w:color w:val="000000"/>
                <w:sz w:val="18"/>
                <w:szCs w:val="18"/>
              </w:rPr>
              <w:t>медиатворчества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программирования среди обучающихся «24 </w:t>
            </w:r>
            <w:proofErr w:type="spellStart"/>
            <w:r>
              <w:rPr>
                <w:color w:val="000000"/>
                <w:sz w:val="18"/>
                <w:szCs w:val="18"/>
              </w:rPr>
              <w:t>bit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</w:tc>
      </w:tr>
      <w:tr w:rsidR="004B5046">
        <w:trPr>
          <w:trHeight w:val="22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A81DF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Постановили: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</w:tr>
      <w:tr w:rsidR="004B5046">
        <w:trPr>
          <w:trHeight w:val="22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1.Утвердить рейтинг участников регионального этапа Всероссийского конкурса </w:t>
            </w:r>
            <w:proofErr w:type="spellStart"/>
            <w:r>
              <w:rPr>
                <w:color w:val="000000"/>
                <w:sz w:val="18"/>
                <w:szCs w:val="18"/>
              </w:rPr>
              <w:t>медиатворчества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программирования среди обучающихся «24 </w:t>
            </w:r>
            <w:proofErr w:type="spellStart"/>
            <w:r>
              <w:rPr>
                <w:color w:val="000000"/>
                <w:sz w:val="18"/>
                <w:szCs w:val="18"/>
              </w:rPr>
              <w:t>bit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</w:tc>
      </w:tr>
      <w:tr w:rsidR="004B5046">
        <w:trPr>
          <w:trHeight w:val="2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5046" w:rsidRDefault="004B5046">
            <w:pPr>
              <w:rPr>
                <w:sz w:val="20"/>
                <w:szCs w:val="20"/>
              </w:rPr>
            </w:pPr>
          </w:p>
        </w:tc>
      </w:tr>
      <w:tr w:rsidR="004B5046">
        <w:trPr>
          <w:trHeight w:val="24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B5046" w:rsidRDefault="00A81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hideMark/>
          </w:tcPr>
          <w:p w:rsidR="004B5046" w:rsidRDefault="00A81DF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Номинация конкурса: "2D компьютерная графика" 10-13 лет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4B5046" w:rsidRDefault="00A81DF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4B5046" w:rsidRDefault="00A81DF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4B5046" w:rsidRDefault="00A81DF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4B5046" w:rsidRDefault="00A81DF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4B5046" w:rsidRDefault="00A81DF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4B5046" w:rsidRDefault="00A81DF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B5046">
        <w:trPr>
          <w:trHeight w:val="70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046" w:rsidRDefault="00A81D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Территория (район/город)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046" w:rsidRDefault="00A81D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Наименование проекта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046" w:rsidRDefault="00A81D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ФИО участника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046" w:rsidRDefault="00A81D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B5046" w:rsidRDefault="00A81D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возраст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046" w:rsidRDefault="00A81D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Образовательная организация 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046" w:rsidRDefault="00A81D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ФИО педагога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B5046" w:rsidRDefault="00A81D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</w:tc>
      </w:tr>
      <w:tr w:rsidR="004B5046">
        <w:trPr>
          <w:trHeight w:val="4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Валуйский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Утро перед боем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Седина Софья Ивановна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05.03.2012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МУДО "</w:t>
            </w:r>
            <w:proofErr w:type="spellStart"/>
            <w:r>
              <w:rPr>
                <w:color w:val="000000"/>
                <w:sz w:val="18"/>
                <w:szCs w:val="18"/>
              </w:rPr>
              <w:t>Валуйская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городская СЮТ"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Седина Ольга Вячеславовна, педагог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4B5046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 Белгород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Мальчик-патриот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Швец Тихон Михайлович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27.05.2013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МБОУ "СОШ №7"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Демяненко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4B5046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ГБУ ДО БелОЦД(Ю)ТТ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Кофе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Барминова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Кристина Олеговна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02.12.2013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ГБУ ДО БелОЦД(Ю)ТТ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Татаринцева Анастасия Сергеевна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4B5046">
        <w:trPr>
          <w:trHeight w:val="4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Алексеевский муниципальный </w:t>
            </w:r>
            <w:proofErr w:type="spellStart"/>
            <w:r>
              <w:rPr>
                <w:color w:val="000000"/>
                <w:sz w:val="18"/>
                <w:szCs w:val="18"/>
              </w:rPr>
              <w:t>окрург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Родину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Битюцкая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Маргарита Евгеньевна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13.05.2014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МБУДО "СЮТ"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Чухлебова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Александровна, ПДО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4B5046">
        <w:trPr>
          <w:trHeight w:val="4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Валуйский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Летняя рыбалка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Короткова Елизавета Антоновна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24.03.2011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МОУ "СОШ №5"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Болотина Ольга Викторовна, учитель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4B5046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Корочанский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Логвинов</w:t>
            </w:r>
            <w:proofErr w:type="spellEnd"/>
            <w:r>
              <w:rPr>
                <w:sz w:val="18"/>
                <w:szCs w:val="18"/>
              </w:rPr>
              <w:t xml:space="preserve"> Назар Сергеевич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18.09.2013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МАУДО "ДДТ"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Косолапкина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Юлия Юрьевна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4B5046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Корочанский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Бородино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Лазарев Дмитрий Алексеевич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15.09.2013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МАУДО "ДДТ"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Казакова Валентина Михайловна, </w:t>
            </w:r>
            <w:proofErr w:type="spellStart"/>
            <w:r>
              <w:rPr>
                <w:color w:val="000000"/>
                <w:sz w:val="18"/>
                <w:szCs w:val="18"/>
              </w:rPr>
              <w:t>пдо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4B5046">
        <w:trPr>
          <w:trHeight w:val="4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Алексеевский муниципальный </w:t>
            </w:r>
            <w:proofErr w:type="spellStart"/>
            <w:r>
              <w:rPr>
                <w:color w:val="000000"/>
                <w:sz w:val="18"/>
                <w:szCs w:val="18"/>
              </w:rPr>
              <w:t>окрург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Цвета лета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Чухлебов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Дмитрий Александрович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09.03.2013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МБУДО "СЮТ"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Чухлебова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Александровна, ПДО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4B5046">
        <w:trPr>
          <w:trHeight w:val="4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Грайворонский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Волшебные существа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Цеба</w:t>
            </w:r>
            <w:proofErr w:type="spellEnd"/>
            <w:r>
              <w:rPr>
                <w:sz w:val="18"/>
                <w:szCs w:val="18"/>
              </w:rPr>
              <w:t xml:space="preserve"> Татьяна Андреевна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19.03.2013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МБОУ "</w:t>
            </w:r>
            <w:proofErr w:type="spellStart"/>
            <w:r>
              <w:rPr>
                <w:color w:val="000000"/>
                <w:sz w:val="18"/>
                <w:szCs w:val="18"/>
              </w:rPr>
              <w:t>Дорогощанская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СОШ"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Бруева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Вероника Николаевна, учитель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4B5046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 Белгород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Свеча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Ларин Тимофей Данилович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17.03.2012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МБУДО "Белгородский ДДТ"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Шумкова Алина </w:t>
            </w:r>
            <w:proofErr w:type="spellStart"/>
            <w:r>
              <w:rPr>
                <w:color w:val="000000"/>
                <w:sz w:val="18"/>
                <w:szCs w:val="18"/>
              </w:rPr>
              <w:t>Фаритовна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пдо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4B5046">
        <w:trPr>
          <w:trHeight w:val="4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Вейделевский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Родина моя - Россия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Бородин Антон Алексеевич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04.12.2011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МУДО "</w:t>
            </w:r>
            <w:proofErr w:type="spellStart"/>
            <w:r>
              <w:rPr>
                <w:color w:val="000000"/>
                <w:sz w:val="18"/>
                <w:szCs w:val="18"/>
              </w:rPr>
              <w:t>Вейделевский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районный ДДТ"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Юсюк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Марина Олеговна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</w:tr>
      <w:tr w:rsidR="004B5046">
        <w:trPr>
          <w:trHeight w:val="4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Яковлевский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Таинственный восток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Меточкина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Ульяна Дмитриевна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19.01.2012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МБОУ "Казацкая СОШ"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Сидорова Марина </w:t>
            </w:r>
            <w:proofErr w:type="spellStart"/>
            <w:r>
              <w:rPr>
                <w:color w:val="000000"/>
                <w:sz w:val="18"/>
                <w:szCs w:val="18"/>
              </w:rPr>
              <w:t>Евгеньевна,учитель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</w:tbl>
    <w:p w:rsidR="004B5046" w:rsidRDefault="004B5046">
      <w:pPr>
        <w:ind w:firstLine="709"/>
        <w:jc w:val="both"/>
        <w:rPr>
          <w:sz w:val="28"/>
          <w:szCs w:val="28"/>
        </w:rPr>
      </w:pPr>
    </w:p>
    <w:p w:rsidR="004B5046" w:rsidRDefault="004B5046">
      <w:pPr>
        <w:ind w:firstLine="709"/>
        <w:jc w:val="both"/>
        <w:rPr>
          <w:sz w:val="28"/>
          <w:szCs w:val="28"/>
        </w:rPr>
      </w:pPr>
    </w:p>
    <w:tbl>
      <w:tblPr>
        <w:tblW w:w="14716" w:type="dxa"/>
        <w:tblInd w:w="113" w:type="dxa"/>
        <w:tblLook w:val="04A0" w:firstRow="1" w:lastRow="0" w:firstColumn="1" w:lastColumn="0" w:noHBand="0" w:noVBand="1"/>
      </w:tblPr>
      <w:tblGrid>
        <w:gridCol w:w="400"/>
        <w:gridCol w:w="2289"/>
        <w:gridCol w:w="2268"/>
        <w:gridCol w:w="2551"/>
        <w:gridCol w:w="1080"/>
        <w:gridCol w:w="396"/>
        <w:gridCol w:w="1926"/>
        <w:gridCol w:w="3327"/>
        <w:gridCol w:w="479"/>
      </w:tblGrid>
      <w:tr w:rsidR="004B5046">
        <w:trPr>
          <w:trHeight w:val="2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ГБУ ДО БелОЦД(Ю)ТТ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Папа-может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Петрова Ксения Григорьевна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27.12.2013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ГБУ ДО БелОЦД(Ю)ТТ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Кочко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</w:tr>
      <w:tr w:rsidR="004B5046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ГБУ ДО БелОЦД(Ю)ТТ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Винни Пух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Мазурин Игорь Максимович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31.03.2014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ГБУ ДО БелОЦД(Ю)ТТ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Баженов Владислав Владимирович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4B5046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Яковлевский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Беляева Софья Викторовна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30.08.2012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МБОУ "</w:t>
            </w:r>
            <w:proofErr w:type="spellStart"/>
            <w:r>
              <w:rPr>
                <w:color w:val="000000"/>
                <w:sz w:val="18"/>
                <w:szCs w:val="18"/>
              </w:rPr>
              <w:t>Кустовская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СОШ" 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Бобринев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4B5046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Ракитянский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Девушка с жемчужной сережкой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Стронина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Диана Дмитриевна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02.03.2011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МАУ ДО "</w:t>
            </w:r>
            <w:proofErr w:type="spellStart"/>
            <w:r>
              <w:rPr>
                <w:color w:val="000000"/>
                <w:sz w:val="18"/>
                <w:szCs w:val="18"/>
              </w:rPr>
              <w:t>Ракитянский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ДДТ"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Халилов </w:t>
            </w:r>
            <w:proofErr w:type="spellStart"/>
            <w:r>
              <w:rPr>
                <w:color w:val="000000"/>
                <w:sz w:val="18"/>
                <w:szCs w:val="18"/>
              </w:rPr>
              <w:t>Сейфидар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Исроилович</w:t>
            </w:r>
            <w:proofErr w:type="spellEnd"/>
            <w:r>
              <w:rPr>
                <w:color w:val="000000"/>
                <w:sz w:val="18"/>
                <w:szCs w:val="18"/>
              </w:rPr>
              <w:t>, учитель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</w:tr>
      <w:tr w:rsidR="004B5046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Губкинский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Эхо традиций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Трофимова Анастасия Михайловна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19.04.2011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МАОУ "Лицей №4"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Гребенников Андрей Иванович, учитель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  <w:tr w:rsidR="004B5046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Вейделевский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Открытка "С днем Победы"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Зюбан</w:t>
            </w:r>
            <w:proofErr w:type="spellEnd"/>
            <w:r>
              <w:rPr>
                <w:sz w:val="18"/>
                <w:szCs w:val="18"/>
              </w:rPr>
              <w:t xml:space="preserve"> Семен Андреевич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02.11.2012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МУДО "</w:t>
            </w:r>
            <w:proofErr w:type="spellStart"/>
            <w:r>
              <w:rPr>
                <w:color w:val="000000"/>
                <w:sz w:val="18"/>
                <w:szCs w:val="18"/>
              </w:rPr>
              <w:t>Вейделевский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районный ДДТ"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Никичкин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Никита Витальевич, </w:t>
            </w:r>
            <w:proofErr w:type="spellStart"/>
            <w:r>
              <w:rPr>
                <w:color w:val="000000"/>
                <w:sz w:val="18"/>
                <w:szCs w:val="18"/>
              </w:rPr>
              <w:t>пдо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</w:tr>
      <w:tr w:rsidR="004B5046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Алексеевский муниципальный </w:t>
            </w:r>
            <w:proofErr w:type="spellStart"/>
            <w:r>
              <w:rPr>
                <w:color w:val="000000"/>
                <w:sz w:val="18"/>
                <w:szCs w:val="18"/>
              </w:rPr>
              <w:t>окрург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Российская </w:t>
            </w:r>
            <w:proofErr w:type="spellStart"/>
            <w:r>
              <w:rPr>
                <w:color w:val="000000"/>
                <w:sz w:val="18"/>
                <w:szCs w:val="18"/>
              </w:rPr>
              <w:t>голубинка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Афанасьев Никита Сергеевич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01.04.2014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МБУДО "СЮТ"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Кузнецов Игорь Михайлович, ПДО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</w:tr>
      <w:tr w:rsidR="004B5046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Вейделевский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Открытка "80 лет Победы"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Шестаков Дмитрий Олегович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08.02.2015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МУДО "</w:t>
            </w:r>
            <w:proofErr w:type="spellStart"/>
            <w:r>
              <w:rPr>
                <w:color w:val="000000"/>
                <w:sz w:val="18"/>
                <w:szCs w:val="18"/>
              </w:rPr>
              <w:t>Вейделевский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районный ДДТ"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Никичкин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Никита Витальевич, </w:t>
            </w:r>
            <w:proofErr w:type="spellStart"/>
            <w:r>
              <w:rPr>
                <w:color w:val="000000"/>
                <w:sz w:val="18"/>
                <w:szCs w:val="18"/>
              </w:rPr>
              <w:t>пдо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4B5046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Алексеевский муниципальный </w:t>
            </w:r>
            <w:proofErr w:type="spellStart"/>
            <w:r>
              <w:rPr>
                <w:color w:val="000000"/>
                <w:sz w:val="18"/>
                <w:szCs w:val="18"/>
              </w:rPr>
              <w:t>окрург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Космическая даль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Поклад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Анастасия Сергеевна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20.11.2012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МБУДО "СЮТ"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Поклад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Алёна Сергеевна, ПДО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</w:tr>
      <w:tr w:rsidR="004B5046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Корочанский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Стрельцова</w:t>
            </w:r>
            <w:proofErr w:type="spellEnd"/>
            <w:r>
              <w:rPr>
                <w:sz w:val="18"/>
                <w:szCs w:val="18"/>
              </w:rPr>
              <w:t xml:space="preserve"> Анна Александровна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10.10.2012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МБОУ "</w:t>
            </w:r>
            <w:proofErr w:type="spellStart"/>
            <w:r>
              <w:rPr>
                <w:color w:val="000000"/>
                <w:sz w:val="18"/>
                <w:szCs w:val="18"/>
              </w:rPr>
              <w:t>Корочанская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СОШ им. Д.К. </w:t>
            </w:r>
            <w:proofErr w:type="spellStart"/>
            <w:r>
              <w:rPr>
                <w:color w:val="000000"/>
                <w:sz w:val="18"/>
                <w:szCs w:val="18"/>
              </w:rPr>
              <w:t>Кромского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Казакова Валентина Михайловна, учитель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</w:tr>
      <w:tr w:rsidR="004B5046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Старооскольский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Спасибо за Победу!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Попова Елена Андреевна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15.01.2013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МБУДО "ЦД(Ю)ТТ №2"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Коростелева Надежда Владимировна, ПДО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</w:tr>
      <w:tr w:rsidR="004B5046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Белгородский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Рекламный </w:t>
            </w:r>
            <w:proofErr w:type="spellStart"/>
            <w:r>
              <w:rPr>
                <w:color w:val="000000"/>
                <w:sz w:val="18"/>
                <w:szCs w:val="18"/>
              </w:rPr>
              <w:t>флаер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Нерубенко Карина Максимовна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22.11.2013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МАУДО "Успех"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Савинов Владислав Александрович, педагог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</w:tr>
      <w:tr w:rsidR="004B5046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B5046" w:rsidRDefault="00A81D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Валуйский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Сладкая радость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Скороходова Мария Дмитриевна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11.06.2011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МОУ "</w:t>
            </w:r>
            <w:proofErr w:type="spellStart"/>
            <w:r>
              <w:rPr>
                <w:color w:val="000000"/>
                <w:sz w:val="18"/>
                <w:szCs w:val="18"/>
              </w:rPr>
              <w:t>Уразовская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СОШ №2"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Юзва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наталья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Михайловна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046" w:rsidRDefault="00A81D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</w:tbl>
    <w:p w:rsidR="004B5046" w:rsidRDefault="004B5046">
      <w:pPr>
        <w:ind w:firstLine="709"/>
        <w:jc w:val="both"/>
        <w:rPr>
          <w:sz w:val="28"/>
          <w:szCs w:val="28"/>
        </w:rPr>
        <w:sectPr w:rsidR="004B5046">
          <w:pgSz w:w="16838" w:h="11906" w:orient="landscape"/>
          <w:pgMar w:top="851" w:right="1134" w:bottom="1701" w:left="1134" w:header="709" w:footer="709" w:gutter="0"/>
          <w:pgBorders w:offsetFrom="page">
            <w:top w:val="thinThickSmallGap" w:sz="36" w:space="24" w:color="1F497D"/>
            <w:left w:val="thinThickSmallGap" w:sz="36" w:space="24" w:color="1F497D"/>
            <w:bottom w:val="thickThinSmallGap" w:sz="36" w:space="24" w:color="1F497D"/>
            <w:right w:val="thickThinSmallGap" w:sz="36" w:space="24" w:color="1F497D"/>
          </w:pgBorders>
          <w:pgNumType w:start="1"/>
          <w:cols w:space="720"/>
          <w:titlePg/>
          <w:docGrid w:linePitch="326"/>
        </w:sectPr>
      </w:pPr>
    </w:p>
    <w:p w:rsidR="004B5046" w:rsidRDefault="00A81DF0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:rsidR="004B5046" w:rsidRDefault="004B5046">
      <w:pPr>
        <w:jc w:val="both"/>
        <w:rPr>
          <w:sz w:val="28"/>
          <w:szCs w:val="28"/>
        </w:rPr>
      </w:pPr>
    </w:p>
    <w:p w:rsidR="004B5046" w:rsidRDefault="00A81DF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Пример приказа об итогах</w:t>
      </w:r>
    </w:p>
    <w:p w:rsidR="004B5046" w:rsidRDefault="004B5046">
      <w:pPr>
        <w:jc w:val="center"/>
        <w:rPr>
          <w:b/>
          <w:bCs/>
          <w:i/>
          <w:iCs/>
          <w:sz w:val="28"/>
          <w:szCs w:val="28"/>
        </w:rPr>
      </w:pPr>
    </w:p>
    <w:p w:rsidR="004B5046" w:rsidRDefault="00A81DF0">
      <w:pPr>
        <w:pStyle w:val="af3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>
            <wp:extent cx="819150" cy="828675"/>
            <wp:effectExtent l="0" t="0" r="0" b="0"/>
            <wp:docPr id="1027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9" cstate="print">
                      <a:lum bright="12000" contrast="42000"/>
                    </a:blip>
                    <a:srcRect/>
                    <a:stretch/>
                  </pic:blipFill>
                  <pic:spPr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46" w:rsidRDefault="004B5046">
      <w:pPr>
        <w:shd w:val="clear" w:color="auto" w:fill="FFFFFF"/>
        <w:rPr>
          <w:b/>
          <w:bCs/>
          <w:color w:val="000000"/>
          <w:spacing w:val="-1"/>
        </w:rPr>
      </w:pPr>
    </w:p>
    <w:p w:rsidR="004B5046" w:rsidRDefault="00A81DF0">
      <w:pPr>
        <w:shd w:val="clear" w:color="auto" w:fill="FFFFFF"/>
        <w:jc w:val="center"/>
        <w:rPr>
          <w:b/>
          <w:color w:val="000000"/>
        </w:rPr>
      </w:pPr>
      <w:r>
        <w:rPr>
          <w:b/>
          <w:bCs/>
          <w:color w:val="000000"/>
          <w:spacing w:val="-1"/>
        </w:rPr>
        <w:t xml:space="preserve">МИНИСТЕРСТВО </w:t>
      </w:r>
      <w:r>
        <w:rPr>
          <w:b/>
          <w:bCs/>
          <w:color w:val="000000"/>
          <w:spacing w:val="-11"/>
        </w:rPr>
        <w:t>ОБРАЗОВАНИЯ</w:t>
      </w:r>
    </w:p>
    <w:p w:rsidR="004B5046" w:rsidRDefault="00A81DF0">
      <w:pPr>
        <w:shd w:val="clear" w:color="auto" w:fill="FFFFFF"/>
        <w:jc w:val="center"/>
        <w:rPr>
          <w:b/>
          <w:color w:val="000000"/>
        </w:rPr>
      </w:pPr>
      <w:r>
        <w:rPr>
          <w:b/>
          <w:bCs/>
          <w:color w:val="000000"/>
          <w:spacing w:val="9"/>
        </w:rPr>
        <w:t>Белгородской области</w:t>
      </w:r>
    </w:p>
    <w:p w:rsidR="004B5046" w:rsidRDefault="004B5046">
      <w:pPr>
        <w:rPr>
          <w:b/>
          <w:bCs/>
          <w:color w:val="000000"/>
          <w:spacing w:val="-11"/>
        </w:rPr>
      </w:pPr>
    </w:p>
    <w:p w:rsidR="004B5046" w:rsidRDefault="004B5046">
      <w:pPr>
        <w:rPr>
          <w:b/>
          <w:bCs/>
          <w:color w:val="000000"/>
          <w:spacing w:val="-11"/>
        </w:rPr>
      </w:pPr>
    </w:p>
    <w:p w:rsidR="004B5046" w:rsidRDefault="00A81DF0">
      <w:pPr>
        <w:pStyle w:val="af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ПРИКАЗ  </w:t>
      </w:r>
    </w:p>
    <w:p w:rsidR="004B5046" w:rsidRDefault="004B5046">
      <w:pPr>
        <w:pStyle w:val="af3"/>
        <w:rPr>
          <w:color w:val="000000"/>
          <w:sz w:val="24"/>
          <w:szCs w:val="24"/>
        </w:rPr>
      </w:pPr>
    </w:p>
    <w:p w:rsidR="004B5046" w:rsidRDefault="004B5046">
      <w:pPr>
        <w:pStyle w:val="af3"/>
        <w:rPr>
          <w:color w:val="000000"/>
          <w:sz w:val="24"/>
          <w:szCs w:val="24"/>
        </w:rPr>
      </w:pPr>
    </w:p>
    <w:p w:rsidR="004B5046" w:rsidRDefault="00A81DF0">
      <w:pPr>
        <w:pStyle w:val="af3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«____» декабря 2025 года                                                                       №______ </w:t>
      </w:r>
    </w:p>
    <w:p w:rsidR="004B5046" w:rsidRDefault="004B5046">
      <w:pPr>
        <w:pStyle w:val="af3"/>
        <w:rPr>
          <w:color w:val="000000"/>
          <w:sz w:val="24"/>
          <w:szCs w:val="24"/>
        </w:rPr>
      </w:pPr>
    </w:p>
    <w:p w:rsidR="004B5046" w:rsidRDefault="004B5046">
      <w:pPr>
        <w:pStyle w:val="af3"/>
        <w:rPr>
          <w:color w:val="000000"/>
          <w:sz w:val="24"/>
          <w:szCs w:val="24"/>
        </w:rPr>
      </w:pPr>
    </w:p>
    <w:p w:rsidR="004B5046" w:rsidRDefault="00A81DF0">
      <w:pPr>
        <w:contextualSpacing/>
        <w:jc w:val="both"/>
        <w:rPr>
          <w:b/>
        </w:rPr>
      </w:pPr>
      <w:r>
        <w:rPr>
          <w:b/>
          <w:bCs/>
          <w:color w:val="000000"/>
        </w:rPr>
        <w:t xml:space="preserve">Об итогах </w:t>
      </w:r>
      <w:r>
        <w:rPr>
          <w:b/>
        </w:rPr>
        <w:t>областного</w:t>
      </w:r>
      <w:r>
        <w:rPr>
          <w:b/>
        </w:rPr>
        <w:tab/>
        <w:t xml:space="preserve"> </w:t>
      </w:r>
    </w:p>
    <w:p w:rsidR="004B5046" w:rsidRDefault="00A81DF0">
      <w:pPr>
        <w:contextualSpacing/>
        <w:rPr>
          <w:b/>
        </w:rPr>
      </w:pPr>
      <w:r>
        <w:rPr>
          <w:b/>
        </w:rPr>
        <w:t>конкурса «</w:t>
      </w:r>
      <w:proofErr w:type="spellStart"/>
      <w:r>
        <w:rPr>
          <w:b/>
        </w:rPr>
        <w:t>ТЕХНОоткрытие</w:t>
      </w:r>
      <w:proofErr w:type="spellEnd"/>
      <w:r>
        <w:rPr>
          <w:b/>
        </w:rPr>
        <w:t>»</w:t>
      </w:r>
    </w:p>
    <w:p w:rsidR="004B5046" w:rsidRDefault="00A81DF0">
      <w:pPr>
        <w:contextualSpacing/>
        <w:rPr>
          <w:b/>
        </w:rPr>
      </w:pPr>
      <w:r>
        <w:rPr>
          <w:b/>
        </w:rPr>
        <w:t xml:space="preserve">для детей с ограниченными </w:t>
      </w:r>
    </w:p>
    <w:p w:rsidR="004B5046" w:rsidRDefault="00A81DF0">
      <w:pPr>
        <w:contextualSpacing/>
        <w:rPr>
          <w:b/>
        </w:rPr>
      </w:pPr>
      <w:r>
        <w:rPr>
          <w:b/>
        </w:rPr>
        <w:t xml:space="preserve">возможностями здоровья, </w:t>
      </w:r>
    </w:p>
    <w:p w:rsidR="004B5046" w:rsidRDefault="00A81DF0">
      <w:pPr>
        <w:contextualSpacing/>
        <w:rPr>
          <w:b/>
        </w:rPr>
      </w:pPr>
      <w:r>
        <w:rPr>
          <w:b/>
        </w:rPr>
        <w:t>посвященного 255-летию</w:t>
      </w:r>
    </w:p>
    <w:p w:rsidR="004B5046" w:rsidRDefault="00A81DF0">
      <w:pPr>
        <w:contextualSpacing/>
        <w:rPr>
          <w:b/>
        </w:rPr>
      </w:pPr>
      <w:r>
        <w:rPr>
          <w:b/>
        </w:rPr>
        <w:t xml:space="preserve">со Дня рождения русского </w:t>
      </w:r>
    </w:p>
    <w:p w:rsidR="004B5046" w:rsidRDefault="00A81DF0">
      <w:pPr>
        <w:contextualSpacing/>
        <w:rPr>
          <w:b/>
        </w:rPr>
      </w:pPr>
      <w:r>
        <w:rPr>
          <w:b/>
        </w:rPr>
        <w:t>мореплавателя И.Ф. Крузенштерна</w:t>
      </w:r>
    </w:p>
    <w:p w:rsidR="004B5046" w:rsidRDefault="004B5046">
      <w:pPr>
        <w:contextualSpacing/>
        <w:jc w:val="both"/>
        <w:rPr>
          <w:b/>
        </w:rPr>
      </w:pPr>
    </w:p>
    <w:p w:rsidR="004B5046" w:rsidRDefault="004B5046">
      <w:pPr>
        <w:pStyle w:val="a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B5046" w:rsidRDefault="00A81DF0">
      <w:pPr>
        <w:tabs>
          <w:tab w:val="left" w:pos="993"/>
          <w:tab w:val="left" w:pos="1276"/>
        </w:tabs>
        <w:ind w:firstLine="709"/>
        <w:contextualSpacing/>
        <w:jc w:val="both"/>
        <w:rPr>
          <w:color w:val="000000"/>
        </w:rPr>
      </w:pPr>
      <w:r>
        <w:rPr>
          <w:color w:val="000000"/>
        </w:rPr>
        <w:t>В соответствии с приказом министерства образования Белгородской области от 16 июня 2025 года №1463 «</w:t>
      </w:r>
      <w:r>
        <w:rPr>
          <w:bCs/>
          <w:color w:val="000000"/>
        </w:rPr>
        <w:t>О проведении областного конкурса «</w:t>
      </w:r>
      <w:proofErr w:type="spellStart"/>
      <w:r>
        <w:rPr>
          <w:bCs/>
          <w:color w:val="000000"/>
        </w:rPr>
        <w:t>ТЕХНОоткрытие</w:t>
      </w:r>
      <w:proofErr w:type="spellEnd"/>
      <w:r>
        <w:rPr>
          <w:bCs/>
          <w:color w:val="000000"/>
        </w:rPr>
        <w:t>» для детей с ограниченными возможностями здоровья,  посвященного 255-летию со Дня рождения русского мореплавателя И.Ф. Крузенштерна»,</w:t>
      </w:r>
      <w:r>
        <w:rPr>
          <w:color w:val="000000"/>
        </w:rPr>
        <w:t xml:space="preserve"> </w:t>
      </w:r>
      <w:r>
        <w:rPr>
          <w:shd w:val="clear" w:color="auto" w:fill="FFFFFF"/>
        </w:rPr>
        <w:t xml:space="preserve">в целях выявления и поддержки способностей и талантов детей с ограниченными возможностями здоровья, развития                        их социальной активности, сохранения и умножения исторической памяти о деятельности видных людей России </w:t>
      </w:r>
      <w:r>
        <w:rPr>
          <w:color w:val="000000"/>
        </w:rPr>
        <w:t xml:space="preserve">в период с 03 по 30 ноября 2025 года государственным бюджетным учреждением дополнительного образования «Белгородский областной Центр детского (юношеского) технического творчества» был проведен </w:t>
      </w:r>
      <w:r>
        <w:rPr>
          <w:shd w:val="clear" w:color="auto" w:fill="FFFFFF"/>
        </w:rPr>
        <w:t xml:space="preserve">областной конкурс </w:t>
      </w:r>
      <w:r>
        <w:t>«</w:t>
      </w:r>
      <w:proofErr w:type="spellStart"/>
      <w:r>
        <w:rPr>
          <w:bCs/>
          <w:color w:val="000000"/>
        </w:rPr>
        <w:t>ТЕХНОоткрытие</w:t>
      </w:r>
      <w:proofErr w:type="spellEnd"/>
      <w:r>
        <w:rPr>
          <w:bCs/>
          <w:color w:val="000000"/>
        </w:rPr>
        <w:t xml:space="preserve">» </w:t>
      </w:r>
      <w:r>
        <w:t>для детей с ограниченными возможностями здоровья, посвященный 255-летию со Дня рождения русского мореплавателя И.Ф. Крузенштерна (далее – Конкурс)</w:t>
      </w:r>
      <w:r>
        <w:rPr>
          <w:color w:val="000000"/>
        </w:rPr>
        <w:t>.</w:t>
      </w:r>
    </w:p>
    <w:p w:rsidR="004B5046" w:rsidRDefault="00A81DF0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Конкурсе приняли участие 454 </w:t>
      </w:r>
      <w:r>
        <w:rPr>
          <w:rFonts w:ascii="Times New Roman" w:hAnsi="Times New Roman"/>
          <w:bCs/>
          <w:color w:val="000000"/>
          <w:sz w:val="24"/>
          <w:szCs w:val="24"/>
        </w:rPr>
        <w:t>ребёнка</w:t>
      </w:r>
      <w:r>
        <w:rPr>
          <w:rFonts w:ascii="Times New Roman" w:hAnsi="Times New Roman"/>
          <w:sz w:val="24"/>
          <w:szCs w:val="24"/>
        </w:rPr>
        <w:t xml:space="preserve"> с ограниченными возможностями здоровья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возрасте от 5 до 18 лет по номинациям: «На морских просторах» (133 человека), «По морям, по волнам» (90 человек), «Краски моря» (231 человек). Наибольшее количество работ поступило из Белгородского муниципального округа (168 человек),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Губкинского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городского округа (42 человека)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Старооскольского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городского округа (42 человека).</w:t>
      </w:r>
    </w:p>
    <w:p w:rsidR="004B5046" w:rsidRDefault="00A81DF0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 приняли участие в Конкурсе обучающиеся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Грайворонского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муниципального округа.</w:t>
      </w:r>
    </w:p>
    <w:p w:rsidR="004B5046" w:rsidRDefault="00A81DF0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конкурсных работ проводилась по следующим критериям: соответствие теме и номинациям Конкурса, наличие авторской идеи, полнота раскрытия темы, цветовое решение, колорит, композиция, выразительность, </w:t>
      </w:r>
      <w:r>
        <w:rPr>
          <w:rFonts w:ascii="Times New Roman" w:hAnsi="Times New Roman"/>
          <w:color w:val="000000"/>
          <w:sz w:val="24"/>
          <w:szCs w:val="24"/>
        </w:rPr>
        <w:t>эмоциональность, новизна, оригинальность, актуальность, мастерство исполнения, соответствие возрасту.</w:t>
      </w:r>
    </w:p>
    <w:p w:rsidR="004B5046" w:rsidRDefault="00A81DF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Заявленные на Конкурс работы отличались качеством исполнения и высоким художественным уровнем, креативностью идей, новизной, эстетическим вкусом и дизайнерскими находками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B5046" w:rsidRDefault="00A81DF0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В номинации «На морских просторах» были п</w:t>
      </w:r>
      <w:r>
        <w:rPr>
          <w:rFonts w:ascii="Times New Roman" w:hAnsi="Times New Roman"/>
          <w:sz w:val="24"/>
          <w:szCs w:val="24"/>
        </w:rPr>
        <w:t xml:space="preserve">редставлены водные транспортные средства, выполненные из различных конструкторов. Многие работы были сделаны по готовым схемам, однако жюри особо выделяло проекты по собственному замыслу.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B5046" w:rsidRDefault="00A81DF0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номинации «По морям, по волнам» были выставлены морские макеты                           и модели техники или технических устройств, выполненные 3D-ручкой                     или на 3D-принтере, отличались качеством исполнения и ярким колоритом.</w:t>
      </w:r>
    </w:p>
    <w:p w:rsidR="004B5046" w:rsidRDefault="00A81DF0">
      <w:pPr>
        <w:tabs>
          <w:tab w:val="left" w:pos="993"/>
          <w:tab w:val="left" w:pos="1276"/>
        </w:tabs>
        <w:ind w:firstLine="709"/>
        <w:contextualSpacing/>
        <w:jc w:val="both"/>
        <w:rPr>
          <w:color w:val="000000"/>
        </w:rPr>
      </w:pPr>
      <w:r>
        <w:t>Самой популярной стала номинация «</w:t>
      </w:r>
      <w:r>
        <w:rPr>
          <w:color w:val="000000"/>
        </w:rPr>
        <w:t>Краски моря</w:t>
      </w:r>
      <w:r>
        <w:t>». Водные объекты, макеты и модели, выполненные из различных материалов, в любых техниках исполнения отличались профессиональным исполнением и разнообразием форм. Особое внимание конкурсанты уделяли проработке деталей и исторической достоверности.</w:t>
      </w:r>
    </w:p>
    <w:p w:rsidR="004B5046" w:rsidRDefault="00A81DF0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большим количеством работ в отдельных возрастных категориях и номинациях членами жюри было принято решение присудить несколько призовых мест. </w:t>
      </w:r>
    </w:p>
    <w:p w:rsidR="004B5046" w:rsidRDefault="00A81DF0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основании вышеизложенного и решения жюри </w:t>
      </w:r>
      <w:r>
        <w:rPr>
          <w:rFonts w:ascii="Times New Roman" w:hAnsi="Times New Roman"/>
          <w:b/>
          <w:color w:val="000000"/>
          <w:sz w:val="24"/>
          <w:szCs w:val="24"/>
        </w:rPr>
        <w:t>п р и 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 а з ы в а ю:</w:t>
      </w:r>
    </w:p>
    <w:p w:rsidR="004B5046" w:rsidRDefault="00A81DF0">
      <w:pPr>
        <w:pStyle w:val="31"/>
        <w:numPr>
          <w:ilvl w:val="0"/>
          <w:numId w:val="46"/>
        </w:numPr>
        <w:tabs>
          <w:tab w:val="clear" w:pos="1495"/>
        </w:tabs>
        <w:spacing w:after="0"/>
        <w:ind w:left="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Наградить победителей и призёров Конкурса дипломами министерства образования Белгородской области (приложение).</w:t>
      </w:r>
    </w:p>
    <w:p w:rsidR="004B5046" w:rsidRDefault="00A81DF0">
      <w:pPr>
        <w:numPr>
          <w:ilvl w:val="0"/>
          <w:numId w:val="46"/>
        </w:numPr>
        <w:tabs>
          <w:tab w:val="clear" w:pos="1495"/>
        </w:tabs>
        <w:ind w:left="0" w:right="-1" w:firstLine="709"/>
        <w:jc w:val="both"/>
      </w:pPr>
      <w:r>
        <w:t>Контроль за исполнением настоящего приказа возложить                                         на начальника департамента образовательной политики министерства образования Белгородской области Клименченко Е.Н.</w:t>
      </w:r>
    </w:p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5246"/>
        <w:gridCol w:w="5811"/>
      </w:tblGrid>
      <w:tr w:rsidR="004B5046">
        <w:tc>
          <w:tcPr>
            <w:tcW w:w="5246" w:type="dxa"/>
            <w:hideMark/>
          </w:tcPr>
          <w:p w:rsidR="004B5046" w:rsidRDefault="004B5046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5046" w:rsidRDefault="004B5046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5046" w:rsidRDefault="004B5046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5046" w:rsidRDefault="00A81DF0">
            <w:pPr>
              <w:pStyle w:val="a9"/>
              <w:ind w:firstLine="10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Первый заместитель </w:t>
            </w:r>
          </w:p>
          <w:p w:rsidR="004B5046" w:rsidRDefault="00A81DF0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министра образования </w:t>
            </w:r>
          </w:p>
          <w:p w:rsidR="004B5046" w:rsidRDefault="00A81DF0">
            <w:pPr>
              <w:pStyle w:val="a9"/>
              <w:ind w:firstLine="10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Белгородской области  </w:t>
            </w:r>
          </w:p>
          <w:p w:rsidR="004B5046" w:rsidRDefault="004B5046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:rsidR="004B5046" w:rsidRDefault="004B5046">
            <w:pPr>
              <w:pStyle w:val="a9"/>
              <w:ind w:right="1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5046" w:rsidRDefault="004B5046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5046" w:rsidRDefault="004B5046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5046" w:rsidRDefault="004B5046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5046" w:rsidRDefault="004B5046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5046" w:rsidRDefault="00A81DF0">
            <w:pPr>
              <w:pStyle w:val="a9"/>
              <w:tabs>
                <w:tab w:val="left" w:pos="5385"/>
              </w:tabs>
              <w:ind w:right="-1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А.А.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Мухартов</w:t>
            </w:r>
            <w:proofErr w:type="spellEnd"/>
          </w:p>
        </w:tc>
      </w:tr>
    </w:tbl>
    <w:p w:rsidR="004B5046" w:rsidRDefault="004B5046">
      <w:pPr>
        <w:pStyle w:val="31"/>
        <w:tabs>
          <w:tab w:val="left" w:pos="993"/>
          <w:tab w:val="left" w:pos="1495"/>
        </w:tabs>
        <w:ind w:left="720"/>
        <w:rPr>
          <w:sz w:val="24"/>
          <w:szCs w:val="24"/>
        </w:rPr>
      </w:pPr>
    </w:p>
    <w:p w:rsidR="004B5046" w:rsidRDefault="004B5046">
      <w:pPr>
        <w:pStyle w:val="31"/>
        <w:tabs>
          <w:tab w:val="left" w:pos="993"/>
          <w:tab w:val="left" w:pos="1495"/>
        </w:tabs>
        <w:ind w:left="720"/>
        <w:rPr>
          <w:sz w:val="24"/>
          <w:szCs w:val="24"/>
        </w:rPr>
      </w:pPr>
    </w:p>
    <w:p w:rsidR="004B5046" w:rsidRDefault="004B5046">
      <w:pPr>
        <w:pStyle w:val="31"/>
        <w:tabs>
          <w:tab w:val="left" w:pos="993"/>
          <w:tab w:val="left" w:pos="1495"/>
        </w:tabs>
        <w:ind w:left="720"/>
        <w:rPr>
          <w:sz w:val="24"/>
          <w:szCs w:val="24"/>
        </w:rPr>
      </w:pPr>
    </w:p>
    <w:p w:rsidR="004B5046" w:rsidRDefault="004B5046">
      <w:pPr>
        <w:pStyle w:val="31"/>
        <w:tabs>
          <w:tab w:val="left" w:pos="993"/>
          <w:tab w:val="left" w:pos="1495"/>
        </w:tabs>
        <w:ind w:left="720"/>
        <w:rPr>
          <w:sz w:val="24"/>
          <w:szCs w:val="24"/>
        </w:rPr>
      </w:pPr>
    </w:p>
    <w:p w:rsidR="004B5046" w:rsidRDefault="004B5046">
      <w:pPr>
        <w:pStyle w:val="31"/>
        <w:tabs>
          <w:tab w:val="left" w:pos="993"/>
          <w:tab w:val="left" w:pos="1495"/>
        </w:tabs>
        <w:ind w:left="720"/>
        <w:rPr>
          <w:sz w:val="24"/>
          <w:szCs w:val="24"/>
        </w:rPr>
      </w:pPr>
    </w:p>
    <w:p w:rsidR="004B5046" w:rsidRDefault="004B5046">
      <w:pPr>
        <w:pStyle w:val="31"/>
        <w:tabs>
          <w:tab w:val="left" w:pos="993"/>
          <w:tab w:val="left" w:pos="1495"/>
        </w:tabs>
        <w:ind w:left="720"/>
        <w:rPr>
          <w:sz w:val="24"/>
          <w:szCs w:val="24"/>
        </w:rPr>
      </w:pPr>
    </w:p>
    <w:p w:rsidR="004B5046" w:rsidRDefault="004B5046">
      <w:pPr>
        <w:pStyle w:val="31"/>
        <w:tabs>
          <w:tab w:val="left" w:pos="993"/>
          <w:tab w:val="left" w:pos="1495"/>
        </w:tabs>
        <w:ind w:left="720"/>
        <w:rPr>
          <w:sz w:val="24"/>
          <w:szCs w:val="24"/>
        </w:rPr>
      </w:pPr>
    </w:p>
    <w:p w:rsidR="004B5046" w:rsidRDefault="004B5046">
      <w:pPr>
        <w:pStyle w:val="31"/>
        <w:tabs>
          <w:tab w:val="left" w:pos="993"/>
          <w:tab w:val="left" w:pos="1495"/>
        </w:tabs>
        <w:ind w:left="720"/>
        <w:rPr>
          <w:sz w:val="24"/>
          <w:szCs w:val="24"/>
        </w:rPr>
      </w:pPr>
    </w:p>
    <w:p w:rsidR="004B5046" w:rsidRDefault="004B5046">
      <w:pPr>
        <w:pStyle w:val="31"/>
        <w:tabs>
          <w:tab w:val="left" w:pos="993"/>
          <w:tab w:val="left" w:pos="1495"/>
        </w:tabs>
        <w:ind w:left="720"/>
        <w:rPr>
          <w:sz w:val="24"/>
          <w:szCs w:val="24"/>
        </w:rPr>
      </w:pPr>
    </w:p>
    <w:p w:rsidR="004B5046" w:rsidRDefault="004B5046">
      <w:pPr>
        <w:pStyle w:val="31"/>
        <w:tabs>
          <w:tab w:val="left" w:pos="993"/>
          <w:tab w:val="left" w:pos="1495"/>
        </w:tabs>
        <w:ind w:left="720"/>
        <w:rPr>
          <w:sz w:val="24"/>
          <w:szCs w:val="24"/>
        </w:rPr>
      </w:pPr>
    </w:p>
    <w:p w:rsidR="004B5046" w:rsidRDefault="004B5046">
      <w:pPr>
        <w:pStyle w:val="31"/>
        <w:tabs>
          <w:tab w:val="left" w:pos="993"/>
          <w:tab w:val="left" w:pos="1495"/>
        </w:tabs>
        <w:ind w:left="720"/>
        <w:rPr>
          <w:sz w:val="24"/>
          <w:szCs w:val="24"/>
        </w:rPr>
      </w:pPr>
    </w:p>
    <w:p w:rsidR="004B5046" w:rsidRDefault="004B5046">
      <w:pPr>
        <w:pStyle w:val="31"/>
        <w:tabs>
          <w:tab w:val="left" w:pos="993"/>
          <w:tab w:val="left" w:pos="1495"/>
        </w:tabs>
        <w:ind w:left="720"/>
        <w:rPr>
          <w:sz w:val="24"/>
          <w:szCs w:val="24"/>
        </w:rPr>
      </w:pPr>
    </w:p>
    <w:p w:rsidR="004B5046" w:rsidRDefault="004B5046">
      <w:pPr>
        <w:pStyle w:val="31"/>
        <w:tabs>
          <w:tab w:val="left" w:pos="993"/>
          <w:tab w:val="left" w:pos="1495"/>
        </w:tabs>
        <w:ind w:left="720"/>
        <w:rPr>
          <w:sz w:val="24"/>
          <w:szCs w:val="24"/>
        </w:rPr>
      </w:pPr>
    </w:p>
    <w:p w:rsidR="004B5046" w:rsidRDefault="004B5046">
      <w:pPr>
        <w:pStyle w:val="31"/>
        <w:tabs>
          <w:tab w:val="left" w:pos="993"/>
          <w:tab w:val="left" w:pos="1495"/>
        </w:tabs>
        <w:ind w:left="720"/>
        <w:rPr>
          <w:sz w:val="24"/>
          <w:szCs w:val="24"/>
        </w:rPr>
      </w:pPr>
    </w:p>
    <w:p w:rsidR="004B5046" w:rsidRDefault="00A81DF0">
      <w:pPr>
        <w:pStyle w:val="FR1"/>
        <w:tabs>
          <w:tab w:val="left" w:pos="0"/>
          <w:tab w:val="left" w:pos="851"/>
          <w:tab w:val="left" w:pos="1134"/>
          <w:tab w:val="left" w:pos="1418"/>
          <w:tab w:val="left" w:pos="1560"/>
        </w:tabs>
        <w:spacing w:befor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Мигунова Марина Васильевна</w:t>
      </w:r>
    </w:p>
    <w:p w:rsidR="004B5046" w:rsidRDefault="00A81DF0">
      <w:pPr>
        <w:pStyle w:val="FR1"/>
        <w:tabs>
          <w:tab w:val="left" w:pos="0"/>
          <w:tab w:val="left" w:pos="851"/>
          <w:tab w:val="left" w:pos="1134"/>
          <w:tab w:val="left" w:pos="1418"/>
          <w:tab w:val="left" w:pos="1560"/>
        </w:tabs>
        <w:spacing w:before="0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+7(919)437-64-43</w:t>
      </w:r>
    </w:p>
    <w:p w:rsidR="004B5046" w:rsidRDefault="00A81DF0">
      <w:pPr>
        <w:tabs>
          <w:tab w:val="left" w:pos="9355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Приложение №1</w:t>
      </w:r>
    </w:p>
    <w:p w:rsidR="004B5046" w:rsidRDefault="00A81DF0">
      <w:pPr>
        <w:tabs>
          <w:tab w:val="left" w:pos="9355"/>
        </w:tabs>
        <w:jc w:val="right"/>
        <w:rPr>
          <w:b/>
        </w:rPr>
      </w:pPr>
      <w:r>
        <w:rPr>
          <w:b/>
        </w:rPr>
        <w:t>к приказу министерства образования</w:t>
      </w:r>
    </w:p>
    <w:p w:rsidR="004B5046" w:rsidRDefault="00A81DF0">
      <w:pPr>
        <w:tabs>
          <w:tab w:val="left" w:pos="9355"/>
        </w:tabs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Белгородской области</w:t>
      </w:r>
    </w:p>
    <w:p w:rsidR="004B5046" w:rsidRDefault="00A81DF0">
      <w:pPr>
        <w:pStyle w:val="31"/>
        <w:tabs>
          <w:tab w:val="left" w:pos="993"/>
          <w:tab w:val="left" w:pos="1495"/>
        </w:tabs>
        <w:ind w:left="720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«__</w:t>
      </w:r>
      <w:proofErr w:type="gramStart"/>
      <w:r>
        <w:rPr>
          <w:b/>
          <w:sz w:val="24"/>
          <w:szCs w:val="24"/>
        </w:rPr>
        <w:t>_»_</w:t>
      </w:r>
      <w:proofErr w:type="gramEnd"/>
      <w:r>
        <w:rPr>
          <w:b/>
          <w:sz w:val="24"/>
          <w:szCs w:val="24"/>
        </w:rPr>
        <w:t>_________  2025 г. №____</w:t>
      </w:r>
    </w:p>
    <w:p w:rsidR="004B5046" w:rsidRDefault="004B5046">
      <w:pPr>
        <w:pStyle w:val="31"/>
        <w:tabs>
          <w:tab w:val="left" w:pos="993"/>
          <w:tab w:val="left" w:pos="1495"/>
        </w:tabs>
        <w:ind w:left="720"/>
        <w:rPr>
          <w:color w:val="FF0000"/>
          <w:sz w:val="24"/>
          <w:szCs w:val="24"/>
        </w:rPr>
      </w:pPr>
    </w:p>
    <w:p w:rsidR="004B5046" w:rsidRDefault="00A81DF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Победители и призёры областного конкурса «</w:t>
      </w:r>
      <w:proofErr w:type="spellStart"/>
      <w:r>
        <w:rPr>
          <w:b/>
          <w:bCs/>
          <w:color w:val="000000"/>
        </w:rPr>
        <w:t>ТЕХНОоткрытие</w:t>
      </w:r>
      <w:proofErr w:type="spellEnd"/>
      <w:r>
        <w:rPr>
          <w:b/>
          <w:bCs/>
          <w:color w:val="000000"/>
        </w:rPr>
        <w:t>»</w:t>
      </w:r>
    </w:p>
    <w:p w:rsidR="004B5046" w:rsidRDefault="00A81DF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для детей с ограниченными возможностями здоровья, </w:t>
      </w:r>
    </w:p>
    <w:p w:rsidR="004B5046" w:rsidRDefault="00A81DF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посвященного 255-летию со Дня рождения русского мореплавателя </w:t>
      </w:r>
    </w:p>
    <w:p w:rsidR="004B5046" w:rsidRDefault="00A81DF0">
      <w:pPr>
        <w:jc w:val="center"/>
        <w:rPr>
          <w:b/>
          <w:bCs/>
          <w:color w:val="000000"/>
        </w:rPr>
      </w:pPr>
      <w:r>
        <w:rPr>
          <w:b/>
        </w:rPr>
        <w:t>И.Ф. Крузенштерна</w:t>
      </w:r>
    </w:p>
    <w:p w:rsidR="004B5046" w:rsidRDefault="004B5046">
      <w:pPr>
        <w:pStyle w:val="31"/>
        <w:tabs>
          <w:tab w:val="left" w:pos="993"/>
          <w:tab w:val="left" w:pos="1495"/>
        </w:tabs>
        <w:ind w:left="720"/>
        <w:rPr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2552"/>
        <w:gridCol w:w="5778"/>
      </w:tblGrid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31"/>
              <w:tabs>
                <w:tab w:val="left" w:pos="993"/>
                <w:tab w:val="left" w:pos="149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31"/>
              <w:tabs>
                <w:tab w:val="left" w:pos="993"/>
                <w:tab w:val="left" w:pos="149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5778" w:type="dxa"/>
          </w:tcPr>
          <w:p w:rsidR="004B5046" w:rsidRDefault="00A81DF0">
            <w:pPr>
              <w:pStyle w:val="31"/>
              <w:tabs>
                <w:tab w:val="left" w:pos="993"/>
                <w:tab w:val="left" w:pos="149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ФИО обучающегося, образовательная организация (должность, ФИО педагога)</w:t>
            </w:r>
          </w:p>
        </w:tc>
      </w:tr>
      <w:tr w:rsidR="004B5046">
        <w:trPr>
          <w:trHeight w:val="448"/>
        </w:trPr>
        <w:tc>
          <w:tcPr>
            <w:tcW w:w="9640" w:type="dxa"/>
            <w:gridSpan w:val="3"/>
          </w:tcPr>
          <w:p w:rsidR="004B5046" w:rsidRDefault="00A81DF0">
            <w:pPr>
              <w:pStyle w:val="31"/>
              <w:tabs>
                <w:tab w:val="left" w:pos="993"/>
                <w:tab w:val="left" w:pos="1495"/>
              </w:tabs>
              <w:spacing w:after="0"/>
              <w:ind w:left="37" w:hanging="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Номинация «На морских просторах» </w:t>
            </w:r>
          </w:p>
          <w:p w:rsidR="004B5046" w:rsidRDefault="00A81DF0">
            <w:pPr>
              <w:pStyle w:val="31"/>
              <w:tabs>
                <w:tab w:val="left" w:pos="993"/>
                <w:tab w:val="left" w:pos="1495"/>
              </w:tabs>
              <w:spacing w:after="0"/>
              <w:ind w:left="37" w:hanging="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Возрастная категория 5-7 лет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Кругосветное путешествие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Фоменко Кирилл Андреевич, обучающийся муниципального дошкольного образовательного учреждения «Детский сад №32 с. Стрелецкое Белгородского района Белгородской области»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(воспитатель – Степаненко Виктория Витальевна)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Пускай несётся по волнам, мой белый парусник мечты…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Беренидзе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Вячеславовна, обучающаяся муниципального бюджетного дошкольного образовательного учреждения «Детский сад №6 «Пчёлка» г. Нового Оскола Белгородской области»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(воспитатель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Харабутова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Викторовна)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ind w:firstLine="2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  <w:p w:rsidR="004B5046" w:rsidRDefault="00A81DF0">
            <w:pPr>
              <w:ind w:firstLine="2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Капитан мечты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Гребенник Иван Александрович, обучающийся муниципального бюджетного дошкольного образовательного учреждения «Центр развития ребенка-детский сад «Сказка»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 – Скворцова Елена Александровна)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Парус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Иваницкий Александр Евгеньевич, обучающийся муниципального дошкольного образовательного учреждения «Детский сад №17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Пушкарное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Белгородского района Белгородской области»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Ирина Владимировна)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Кругосветное путешествие </w:t>
            </w:r>
          </w:p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«Надежде»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Колесников Дмитрий Александрович,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обучающийся муниципального дошкольного образовательного учреждения «Центр развития ребенка – детский сад №7»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Гущина Валентина Васильевна)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Бегущий </w:t>
            </w:r>
          </w:p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волнам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Карагодин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 Владиславович,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обучающийся муниципального дошкольного образовательного учреждения детский сад «Непоседа» п. Вейделевка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Вейделевского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Белгородской области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Кудренко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Станиславовна)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Стремительный </w:t>
            </w:r>
          </w:p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быстрый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Придачин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Алексеевич, обучающийся муниципального бюджетного дошкольного образовательного учреждения «Детский сад общеразвивающего вида №3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Бехтеевка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Корочанского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Белгородской области»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(воспитатель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Дороганова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Любовь Анатольевна)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Китобойное судно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Котов Андрей Дмитриевич, обучающийся муниципального бюджетного учреждения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дополнительного образования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Ровеньский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районный Дом детского творчества»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(педагог дополнительного образования – Соловьёв Максим Станиславович)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Автономный </w:t>
            </w:r>
          </w:p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эко-катамаран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Котляров Матвей Дмитриевич, обучающийся муниципального автономного учреждения дополнительного образования «Центр дополнительного образования «Успех» Белгородского района Белгородской области» (педагог дополнительного образования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Рябушенко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Александровна)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Корабль «Мечта»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Есипов Иван Матвеевич, обучающийся муниципального автономного дошкольного образовательного учреждения «Детский сад комбинированного вида №2 «Ромашка» города Губкина Белгородской области (воспитатель – Сотникова Марина Владимировна)</w:t>
            </w:r>
          </w:p>
        </w:tc>
      </w:tr>
      <w:tr w:rsidR="004B5046">
        <w:trPr>
          <w:trHeight w:val="243"/>
        </w:trPr>
        <w:tc>
          <w:tcPr>
            <w:tcW w:w="9640" w:type="dxa"/>
            <w:gridSpan w:val="3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Возрастная категория 8-10 лет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  <w:p w:rsidR="004B5046" w:rsidRDefault="00A81DF0">
            <w:pPr>
              <w:jc w:val="center"/>
            </w:pPr>
            <w:r>
              <w:rPr>
                <w:color w:val="000000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Парусник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Цариченко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Милана Александровна, обучающаяся муниципального автономного учреждения дополнительного образования «Дом детского творчества»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Корочанского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Белгородской области (педагог дополнительного образования – Бакланов Дмитрий Александрович)</w:t>
            </w:r>
          </w:p>
        </w:tc>
      </w:tr>
      <w:tr w:rsidR="004B5046">
        <w:trPr>
          <w:trHeight w:val="1116"/>
        </w:trPr>
        <w:tc>
          <w:tcPr>
            <w:tcW w:w="1310" w:type="dxa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  <w:p w:rsidR="004B5046" w:rsidRDefault="00A81DF0">
            <w:pPr>
              <w:jc w:val="center"/>
            </w:pPr>
            <w:r>
              <w:rPr>
                <w:color w:val="000000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Тень волн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Резник Сергей Иванович, 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бюджетного учреждения дополнительного образования «Станция юных техников» г. Алексеевка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(педагог дополнительного образования – Тесленко Кирилл Дмитриевич)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  <w:p w:rsidR="004B5046" w:rsidRDefault="00A81DF0">
            <w:pPr>
              <w:jc w:val="center"/>
            </w:pPr>
            <w:r>
              <w:rPr>
                <w:color w:val="000000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Грузовое судно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Гудов Артем Игоревич, 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государственного бюджетного учреждения дополнительного образования «Белгородский областной Центр детского (юношеского) технического творчества»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(педагог дополнительного образования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Кочко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Владимировна)</w:t>
            </w:r>
          </w:p>
        </w:tc>
      </w:tr>
      <w:tr w:rsidR="004B5046">
        <w:trPr>
          <w:trHeight w:val="243"/>
        </w:trPr>
        <w:tc>
          <w:tcPr>
            <w:tcW w:w="9640" w:type="dxa"/>
            <w:gridSpan w:val="3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Возрастная категория 11-14 лет</w:t>
            </w:r>
          </w:p>
        </w:tc>
      </w:tr>
      <w:tr w:rsidR="004B5046">
        <w:trPr>
          <w:trHeight w:val="351"/>
        </w:trPr>
        <w:tc>
          <w:tcPr>
            <w:tcW w:w="1310" w:type="dxa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  <w:p w:rsidR="004B5046" w:rsidRDefault="00A81DF0">
            <w:pPr>
              <w:jc w:val="center"/>
            </w:pPr>
            <w:r>
              <w:rPr>
                <w:color w:val="000000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Лодка «Зоря»</w:t>
            </w:r>
          </w:p>
        </w:tc>
        <w:tc>
          <w:tcPr>
            <w:tcW w:w="5778" w:type="dxa"/>
            <w:shd w:val="clear" w:color="auto" w:fill="auto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Кушнарёв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Юрьевич,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автономного учреждения дополнительного образования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«Дом детского творчества»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Корочанского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Белгородской области (педагог дополнительного образования – Коротких Александр Николаевич)</w:t>
            </w:r>
          </w:p>
        </w:tc>
      </w:tr>
      <w:tr w:rsidR="004B5046">
        <w:trPr>
          <w:trHeight w:val="351"/>
        </w:trPr>
        <w:tc>
          <w:tcPr>
            <w:tcW w:w="1310" w:type="dxa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  <w:p w:rsidR="004B5046" w:rsidRDefault="00A81DF0">
            <w:pPr>
              <w:jc w:val="center"/>
            </w:pPr>
            <w:r>
              <w:rPr>
                <w:color w:val="000000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-барк «Крузенштерн»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78" w:type="dxa"/>
            <w:shd w:val="clear" w:color="auto" w:fill="auto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Варяница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Андреевна,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обучающаяся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бюджетного учреждения дополнительного образования «Станция юных техников» г. Алексеевка (педагог дополнительного образования – Ефремов Евгений Алексеевич)</w:t>
            </w:r>
          </w:p>
        </w:tc>
      </w:tr>
      <w:tr w:rsidR="004B5046">
        <w:trPr>
          <w:trHeight w:val="351"/>
        </w:trPr>
        <w:tc>
          <w:tcPr>
            <w:tcW w:w="1310" w:type="dxa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 </w:t>
            </w:r>
          </w:p>
          <w:p w:rsidR="004B5046" w:rsidRDefault="00A81DF0">
            <w:pPr>
              <w:jc w:val="center"/>
            </w:pPr>
            <w:r>
              <w:rPr>
                <w:color w:val="000000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Амфибия</w:t>
            </w:r>
          </w:p>
        </w:tc>
        <w:tc>
          <w:tcPr>
            <w:tcW w:w="5778" w:type="dxa"/>
            <w:shd w:val="clear" w:color="auto" w:fill="auto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Хан Константин Александрович, обучающийся муниципального автономного учреждения дополнительного образования «Дом детского творчества»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Корочанского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Белгородской области (педагог дополнительного образования – Шевцов Дмитрий Сергеевич)</w:t>
            </w:r>
          </w:p>
        </w:tc>
      </w:tr>
      <w:tr w:rsidR="004B5046">
        <w:trPr>
          <w:trHeight w:val="243"/>
        </w:trPr>
        <w:tc>
          <w:tcPr>
            <w:tcW w:w="9640" w:type="dxa"/>
            <w:gridSpan w:val="3"/>
          </w:tcPr>
          <w:p w:rsidR="004B5046" w:rsidRDefault="00A81DF0">
            <w:pPr>
              <w:pStyle w:val="a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Возрастная категория 15-18 лет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  <w:p w:rsidR="004B5046" w:rsidRDefault="00A81DF0">
            <w:pPr>
              <w:jc w:val="center"/>
            </w:pPr>
            <w:r>
              <w:rPr>
                <w:color w:val="000000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rPr>
                <w:color w:val="000000"/>
              </w:rPr>
            </w:pPr>
            <w:r>
              <w:rPr>
                <w:color w:val="000000"/>
              </w:rPr>
              <w:t>Боевой десантный корабль «Мамонт»</w:t>
            </w:r>
          </w:p>
        </w:tc>
        <w:tc>
          <w:tcPr>
            <w:tcW w:w="5778" w:type="dxa"/>
          </w:tcPr>
          <w:p w:rsidR="004B5046" w:rsidRDefault="00A81DF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Горкушин</w:t>
            </w:r>
            <w:proofErr w:type="spellEnd"/>
            <w:r>
              <w:rPr>
                <w:color w:val="000000"/>
              </w:rPr>
              <w:t xml:space="preserve"> Иван Сергеевич, обучающийся муниципального бюджетного общеобразовательного учреждения «Средняя общеобразовательная школа №24» г. Белгорода им. Героя Советского Союза Ивана Петровича Крамчанинова</w:t>
            </w:r>
          </w:p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(учитель – Алексеенко Владислав Сергеевич)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  <w:p w:rsidR="004B5046" w:rsidRDefault="00A81DF0">
            <w:pPr>
              <w:jc w:val="center"/>
            </w:pPr>
            <w:r>
              <w:rPr>
                <w:color w:val="000000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rPr>
                <w:color w:val="000000"/>
              </w:rPr>
            </w:pPr>
            <w:r>
              <w:rPr>
                <w:color w:val="000000"/>
              </w:rPr>
              <w:t>Атомная подводная лодка</w:t>
            </w:r>
          </w:p>
        </w:tc>
        <w:tc>
          <w:tcPr>
            <w:tcW w:w="5778" w:type="dxa"/>
          </w:tcPr>
          <w:p w:rsidR="004B5046" w:rsidRDefault="00A81DF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Скуридина</w:t>
            </w:r>
            <w:proofErr w:type="spellEnd"/>
            <w:r>
              <w:rPr>
                <w:color w:val="000000"/>
              </w:rPr>
              <w:t xml:space="preserve"> Анастасия Романовна, обучающаяся муниципального бюджетного общеобразовательного учреждения «Образовательный комплекс «</w:t>
            </w:r>
            <w:proofErr w:type="spellStart"/>
            <w:r>
              <w:rPr>
                <w:color w:val="000000"/>
              </w:rPr>
              <w:t>СтартУМ</w:t>
            </w:r>
            <w:proofErr w:type="spellEnd"/>
            <w:r>
              <w:rPr>
                <w:color w:val="000000"/>
              </w:rPr>
              <w:t>», структурное подразделение «Станция юных техников» города Губкина (педагог дополнительного образования – Горбатенко Елена Дмитриевна)</w:t>
            </w:r>
          </w:p>
        </w:tc>
      </w:tr>
      <w:tr w:rsidR="004B5046">
        <w:trPr>
          <w:trHeight w:val="243"/>
        </w:trPr>
        <w:tc>
          <w:tcPr>
            <w:tcW w:w="9640" w:type="dxa"/>
            <w:gridSpan w:val="3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Номинация «По морям, по волнам»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Возрастная категория 5-7 лет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Мой Титаник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Мельник Марк Игоревич, обучающийся муниципального автономного дошкольного образовательного учреждения «Детский сад комбинированного вида №2 «Ромашка» города Губкина Белгородской области (учитель-дефектолог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Лобынцева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Инна Александровна)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ind w:firstLine="2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  <w:p w:rsidR="004B5046" w:rsidRDefault="00A81DF0">
            <w:pPr>
              <w:ind w:firstLine="22"/>
              <w:contextualSpacing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Корабль у маяка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Шаталова Василиса Андреевна, обучающаяся муниципального дошкольного образовательного учреждения «Центр развития ребенка – детский сад №7» п. Пролетарский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– Карпова Кристина Федоровна)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Подводная лодка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Акатов Дмитрий Георгиевич, обучающийся муниципального бюджетного учреждения дополнительного образования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«Станция юных техников» г. Алексеевка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(педагог дополнительного образования – Акатова Марина Сергеевна)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Шлюпка «Надежда»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Матвей Сергеевич, обучающийся муниципального дошкольного образовательного учреждения детский сад «Улыбка» с. Рождествено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Валуйского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Белгородской области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(воспитатель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Максименкова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Александра Юрьевна)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Речной теплоход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Петухов Владимир Иванович, обучающийся муниципального бюджетного дошкольного образовательного учреждения «Пятницкий детский сад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Волоконовского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Белгородской области (воспитатель – Михайлова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Анастасия Александровна)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Несёт по волнам мой кораблик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Зиновьева Карина Сергеевна, обучающаяся муниципального автономного дошкольного образовательного учреждения «Центр развития ребенка – детский сад №30 «Росинка» города Губкина Белгородской области (воспитатель – Лукьянчикова Елена Михайловна)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Корабль надежды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Скирденко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Лев Юрьевич, обучающийся муниципального дошкольного образовательного учреждения «Детский сад №1» общеразвивающего вида п. Ракитное (воспитатель – Филенко Мария Михайловна)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 дальнее путешествие!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Арабаджи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Артур Андреевич, обучающийся муниципального дошкольного образовательного учреждения «Детский сад №23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Таврово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Белгородского района Белгородской области»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(педагог-психолог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Гетманова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Юлия Николаевна)</w:t>
            </w:r>
          </w:p>
        </w:tc>
      </w:tr>
      <w:tr w:rsidR="004B5046">
        <w:trPr>
          <w:trHeight w:val="243"/>
        </w:trPr>
        <w:tc>
          <w:tcPr>
            <w:tcW w:w="1310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B5046" w:rsidRDefault="00A81DF0">
            <w:pPr>
              <w:pStyle w:val="a9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Кораблик мечты</w:t>
            </w:r>
          </w:p>
        </w:tc>
        <w:tc>
          <w:tcPr>
            <w:tcW w:w="5778" w:type="dxa"/>
          </w:tcPr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Низий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Александра Витальевна, обучающаяся муниципального общеобразовательного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учрежения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Малакеевская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Вейделевского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Белгородской области»</w:t>
            </w:r>
          </w:p>
          <w:p w:rsidR="004B5046" w:rsidRDefault="00A81DF0">
            <w:pPr>
              <w:pStyle w:val="a9"/>
              <w:ind w:firstLine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(учитель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Логачёва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Лариса Васильевна)</w:t>
            </w:r>
          </w:p>
        </w:tc>
      </w:tr>
    </w:tbl>
    <w:p w:rsidR="004B5046" w:rsidRDefault="004B5046">
      <w:pPr>
        <w:jc w:val="center"/>
        <w:rPr>
          <w:b/>
          <w:bCs/>
          <w:i/>
          <w:iCs/>
        </w:rPr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4B5046">
      <w:pPr>
        <w:ind w:firstLine="709"/>
        <w:jc w:val="both"/>
      </w:pPr>
    </w:p>
    <w:p w:rsidR="004B5046" w:rsidRDefault="00A81DF0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№5</w:t>
      </w:r>
    </w:p>
    <w:p w:rsidR="004B5046" w:rsidRDefault="004B5046">
      <w:pPr>
        <w:jc w:val="both"/>
        <w:rPr>
          <w:sz w:val="28"/>
          <w:szCs w:val="28"/>
        </w:rPr>
      </w:pPr>
    </w:p>
    <w:p w:rsidR="004B5046" w:rsidRDefault="00A81DF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Пример папки «Работы победителей и призеров»</w:t>
      </w:r>
    </w:p>
    <w:p w:rsidR="004B5046" w:rsidRDefault="004B5046">
      <w:pPr>
        <w:jc w:val="center"/>
        <w:rPr>
          <w:b/>
          <w:bCs/>
          <w:i/>
          <w:iCs/>
          <w:sz w:val="28"/>
          <w:szCs w:val="28"/>
        </w:rPr>
      </w:pPr>
    </w:p>
    <w:p w:rsidR="004B5046" w:rsidRDefault="00A81DF0">
      <w:pPr>
        <w:jc w:val="both"/>
      </w:pPr>
      <w:r>
        <w:rPr>
          <w:noProof/>
        </w:rPr>
        <w:drawing>
          <wp:inline distT="0" distB="0" distL="0" distR="0">
            <wp:extent cx="5934075" cy="2876550"/>
            <wp:effectExtent l="0" t="0" r="0" b="0"/>
            <wp:docPr id="102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5934075" cy="2876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46" w:rsidRDefault="004B5046">
      <w:pPr>
        <w:tabs>
          <w:tab w:val="left" w:pos="6570"/>
        </w:tabs>
      </w:pPr>
    </w:p>
    <w:p w:rsidR="004B5046" w:rsidRDefault="004B5046">
      <w:pPr>
        <w:tabs>
          <w:tab w:val="left" w:pos="6570"/>
        </w:tabs>
      </w:pPr>
    </w:p>
    <w:p w:rsidR="004B5046" w:rsidRDefault="00A81DF0">
      <w:pPr>
        <w:tabs>
          <w:tab w:val="left" w:pos="6570"/>
        </w:tabs>
      </w:pPr>
      <w:r>
        <w:rPr>
          <w:noProof/>
        </w:rPr>
        <w:drawing>
          <wp:inline distT="0" distB="0" distL="0" distR="0">
            <wp:extent cx="5934075" cy="1552575"/>
            <wp:effectExtent l="0" t="0" r="0" b="0"/>
            <wp:docPr id="103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5934075" cy="1552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46" w:rsidRDefault="004B5046"/>
    <w:p w:rsidR="004B5046" w:rsidRDefault="004B5046"/>
    <w:p w:rsidR="004B5046" w:rsidRDefault="00A81DF0">
      <w:pPr>
        <w:tabs>
          <w:tab w:val="left" w:pos="2025"/>
        </w:tabs>
      </w:pPr>
      <w:r>
        <w:tab/>
      </w:r>
    </w:p>
    <w:p w:rsidR="004B5046" w:rsidRDefault="00A81DF0">
      <w:pPr>
        <w:tabs>
          <w:tab w:val="left" w:pos="2025"/>
        </w:tabs>
      </w:pPr>
      <w:r>
        <w:rPr>
          <w:noProof/>
        </w:rPr>
        <w:drawing>
          <wp:inline distT="0" distB="0" distL="0" distR="0">
            <wp:extent cx="5934075" cy="2609850"/>
            <wp:effectExtent l="0" t="0" r="0" b="0"/>
            <wp:docPr id="103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5934075" cy="2609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46" w:rsidRDefault="00A81DF0">
      <w:pPr>
        <w:tabs>
          <w:tab w:val="left" w:pos="5220"/>
        </w:tabs>
      </w:pPr>
      <w:r>
        <w:tab/>
      </w:r>
    </w:p>
    <w:p w:rsidR="004B5046" w:rsidRDefault="004B5046">
      <w:pPr>
        <w:tabs>
          <w:tab w:val="left" w:pos="5220"/>
        </w:tabs>
      </w:pPr>
    </w:p>
    <w:p w:rsidR="004B5046" w:rsidRDefault="00A81DF0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№6</w:t>
      </w:r>
    </w:p>
    <w:p w:rsidR="004B5046" w:rsidRDefault="004B5046">
      <w:pPr>
        <w:jc w:val="both"/>
        <w:rPr>
          <w:sz w:val="28"/>
          <w:szCs w:val="28"/>
        </w:rPr>
      </w:pPr>
    </w:p>
    <w:p w:rsidR="004B5046" w:rsidRDefault="00A81DF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Пример папки «Информация на сайт»</w:t>
      </w:r>
    </w:p>
    <w:p w:rsidR="004B5046" w:rsidRDefault="00A81DF0">
      <w:pPr>
        <w:tabs>
          <w:tab w:val="left" w:pos="5220"/>
        </w:tabs>
      </w:pPr>
      <w:r>
        <w:rPr>
          <w:noProof/>
        </w:rPr>
        <w:drawing>
          <wp:inline distT="0" distB="0" distL="0" distR="0">
            <wp:extent cx="5857875" cy="5924550"/>
            <wp:effectExtent l="0" t="0" r="0" b="0"/>
            <wp:docPr id="103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5857875" cy="5924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46" w:rsidRDefault="004B5046"/>
    <w:p w:rsidR="004B5046" w:rsidRDefault="004B5046"/>
    <w:p w:rsidR="004B5046" w:rsidRDefault="004B5046"/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A81DF0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№7</w:t>
      </w:r>
    </w:p>
    <w:p w:rsidR="004B5046" w:rsidRDefault="004B5046">
      <w:pPr>
        <w:jc w:val="both"/>
        <w:rPr>
          <w:sz w:val="28"/>
          <w:szCs w:val="28"/>
        </w:rPr>
      </w:pPr>
    </w:p>
    <w:p w:rsidR="004B5046" w:rsidRDefault="00A81DF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Пример папки «Дипломы победителей и призёров»</w:t>
      </w:r>
    </w:p>
    <w:p w:rsidR="004B5046" w:rsidRDefault="004B5046">
      <w:pPr>
        <w:jc w:val="center"/>
        <w:rPr>
          <w:b/>
          <w:bCs/>
          <w:i/>
          <w:iCs/>
          <w:sz w:val="28"/>
          <w:szCs w:val="28"/>
        </w:rPr>
      </w:pPr>
    </w:p>
    <w:p w:rsidR="004B5046" w:rsidRDefault="00A81DF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>
            <wp:extent cx="5410200" cy="4095749"/>
            <wp:effectExtent l="0" t="0" r="0" b="0"/>
            <wp:docPr id="103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5410200" cy="40957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A81DF0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№8</w:t>
      </w:r>
    </w:p>
    <w:p w:rsidR="004B5046" w:rsidRDefault="004B5046">
      <w:pPr>
        <w:jc w:val="both"/>
        <w:rPr>
          <w:sz w:val="28"/>
          <w:szCs w:val="28"/>
        </w:rPr>
      </w:pPr>
    </w:p>
    <w:p w:rsidR="004B5046" w:rsidRDefault="00A81DF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Пример ведомости на выдачу дипломов</w:t>
      </w:r>
    </w:p>
    <w:p w:rsidR="004B5046" w:rsidRDefault="004B5046">
      <w:pPr>
        <w:jc w:val="center"/>
        <w:rPr>
          <w:b/>
          <w:bCs/>
          <w:i/>
          <w:iCs/>
          <w:sz w:val="28"/>
          <w:szCs w:val="28"/>
        </w:rPr>
      </w:pPr>
    </w:p>
    <w:p w:rsidR="004B5046" w:rsidRDefault="00A81DF0">
      <w:pPr>
        <w:ind w:firstLine="5103"/>
        <w:jc w:val="right"/>
      </w:pPr>
      <w:r>
        <w:t>УТВЕРЖДАЮ:</w:t>
      </w:r>
    </w:p>
    <w:p w:rsidR="004B5046" w:rsidRDefault="00A81DF0">
      <w:pPr>
        <w:ind w:firstLine="5103"/>
        <w:jc w:val="right"/>
      </w:pPr>
      <w:r>
        <w:t>Директор ГБУ ДО БелОЦД(Ю)ТТ</w:t>
      </w:r>
    </w:p>
    <w:p w:rsidR="004B5046" w:rsidRDefault="00A81DF0">
      <w:pPr>
        <w:ind w:firstLine="5103"/>
        <w:jc w:val="right"/>
      </w:pPr>
      <w:r>
        <w:t xml:space="preserve">____________   Ю.В. Коврижных </w:t>
      </w:r>
    </w:p>
    <w:p w:rsidR="004B5046" w:rsidRDefault="00A81DF0">
      <w:pPr>
        <w:ind w:firstLine="5103"/>
        <w:jc w:val="right"/>
      </w:pPr>
      <w:r>
        <w:t>«___</w:t>
      </w:r>
      <w:proofErr w:type="gramStart"/>
      <w:r>
        <w:t>_»_</w:t>
      </w:r>
      <w:proofErr w:type="gramEnd"/>
      <w:r>
        <w:t>_______________2025 г.</w:t>
      </w:r>
    </w:p>
    <w:p w:rsidR="004B5046" w:rsidRDefault="004B5046">
      <w:pPr>
        <w:jc w:val="right"/>
        <w:rPr>
          <w:b/>
        </w:rPr>
      </w:pPr>
    </w:p>
    <w:p w:rsidR="004B5046" w:rsidRDefault="004B5046">
      <w:pPr>
        <w:jc w:val="center"/>
        <w:rPr>
          <w:b/>
        </w:rPr>
      </w:pPr>
    </w:p>
    <w:p w:rsidR="004B5046" w:rsidRDefault="00A81DF0">
      <w:pPr>
        <w:jc w:val="center"/>
        <w:rPr>
          <w:b/>
        </w:rPr>
      </w:pPr>
      <w:r>
        <w:rPr>
          <w:b/>
        </w:rPr>
        <w:t>ВЕДОМОСТЬ</w:t>
      </w:r>
    </w:p>
    <w:p w:rsidR="004B5046" w:rsidRDefault="00A81DF0">
      <w:pPr>
        <w:pStyle w:val="1"/>
        <w:spacing w:befor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на выдачу дипломов регионального этапа Всероссийского конкурса </w:t>
      </w:r>
    </w:p>
    <w:p w:rsidR="004B5046" w:rsidRDefault="00A81DF0">
      <w:pPr>
        <w:pStyle w:val="1"/>
        <w:spacing w:before="0"/>
        <w:jc w:val="center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медиатворчества</w:t>
      </w:r>
      <w:proofErr w:type="spellEnd"/>
      <w:r>
        <w:rPr>
          <w:color w:val="auto"/>
          <w:sz w:val="24"/>
          <w:szCs w:val="24"/>
        </w:rPr>
        <w:t xml:space="preserve"> и программирования среди обучающихся «24 </w:t>
      </w:r>
      <w:proofErr w:type="spellStart"/>
      <w:r>
        <w:rPr>
          <w:color w:val="auto"/>
          <w:sz w:val="24"/>
          <w:szCs w:val="24"/>
        </w:rPr>
        <w:t>bit</w:t>
      </w:r>
      <w:proofErr w:type="spellEnd"/>
      <w:r>
        <w:rPr>
          <w:color w:val="auto"/>
          <w:sz w:val="24"/>
          <w:szCs w:val="24"/>
        </w:rPr>
        <w:t>»</w:t>
      </w:r>
    </w:p>
    <w:p w:rsidR="004B5046" w:rsidRDefault="004B5046"/>
    <w:p w:rsidR="004B5046" w:rsidRDefault="00A81DF0">
      <w:r>
        <w:t>Приказ министерства образования</w:t>
      </w:r>
    </w:p>
    <w:p w:rsidR="004B5046" w:rsidRDefault="00A81DF0">
      <w:r>
        <w:t>Белгородской области</w:t>
      </w:r>
    </w:p>
    <w:p w:rsidR="004B5046" w:rsidRDefault="00A81DF0">
      <w:r>
        <w:t>от 17 марта 2025 г. №645</w:t>
      </w:r>
    </w:p>
    <w:p w:rsidR="004B5046" w:rsidRDefault="004B5046"/>
    <w:tbl>
      <w:tblPr>
        <w:tblStyle w:val="af8"/>
        <w:tblW w:w="9329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268"/>
        <w:gridCol w:w="1418"/>
        <w:gridCol w:w="6"/>
        <w:gridCol w:w="1412"/>
        <w:gridCol w:w="6"/>
      </w:tblGrid>
      <w:tr w:rsidR="004B5046">
        <w:trPr>
          <w:gridAfter w:val="1"/>
          <w:wAfter w:w="6" w:type="dxa"/>
        </w:trPr>
        <w:tc>
          <w:tcPr>
            <w:tcW w:w="534" w:type="dxa"/>
          </w:tcPr>
          <w:p w:rsidR="004B5046" w:rsidRDefault="00A81DF0">
            <w:pPr>
              <w:tabs>
                <w:tab w:val="left" w:pos="2190"/>
              </w:tabs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5" w:type="dxa"/>
          </w:tcPr>
          <w:p w:rsidR="004B5046" w:rsidRDefault="00A81DF0">
            <w:pPr>
              <w:tabs>
                <w:tab w:val="left" w:pos="2190"/>
              </w:tabs>
              <w:jc w:val="center"/>
              <w:rPr>
                <w:b/>
              </w:rPr>
            </w:pPr>
            <w:r>
              <w:rPr>
                <w:b/>
              </w:rPr>
              <w:t>Территория</w:t>
            </w:r>
          </w:p>
        </w:tc>
        <w:tc>
          <w:tcPr>
            <w:tcW w:w="2268" w:type="dxa"/>
          </w:tcPr>
          <w:p w:rsidR="004B5046" w:rsidRDefault="00A81DF0">
            <w:pPr>
              <w:tabs>
                <w:tab w:val="left" w:pos="2190"/>
              </w:tabs>
              <w:jc w:val="center"/>
              <w:rPr>
                <w:b/>
              </w:rPr>
            </w:pPr>
            <w:r>
              <w:rPr>
                <w:b/>
              </w:rPr>
              <w:t>Ф.И.О</w:t>
            </w:r>
          </w:p>
        </w:tc>
        <w:tc>
          <w:tcPr>
            <w:tcW w:w="1418" w:type="dxa"/>
          </w:tcPr>
          <w:p w:rsidR="004B5046" w:rsidRDefault="00A81DF0">
            <w:pPr>
              <w:tabs>
                <w:tab w:val="left" w:pos="2190"/>
              </w:tabs>
              <w:jc w:val="center"/>
              <w:rPr>
                <w:b/>
              </w:rPr>
            </w:pPr>
            <w:r>
              <w:rPr>
                <w:b/>
              </w:rPr>
              <w:t>Дипломы</w:t>
            </w:r>
          </w:p>
        </w:tc>
        <w:tc>
          <w:tcPr>
            <w:tcW w:w="1418" w:type="dxa"/>
            <w:gridSpan w:val="2"/>
          </w:tcPr>
          <w:p w:rsidR="004B5046" w:rsidRDefault="00A81DF0">
            <w:pPr>
              <w:tabs>
                <w:tab w:val="left" w:pos="219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Подпись </w:t>
            </w:r>
          </w:p>
        </w:tc>
      </w:tr>
      <w:tr w:rsidR="004B5046">
        <w:trPr>
          <w:gridAfter w:val="1"/>
          <w:wAfter w:w="6" w:type="dxa"/>
          <w:trHeight w:val="300"/>
        </w:trPr>
        <w:tc>
          <w:tcPr>
            <w:tcW w:w="534" w:type="dxa"/>
          </w:tcPr>
          <w:p w:rsidR="004B5046" w:rsidRDefault="004B5046">
            <w:pPr>
              <w:pStyle w:val="ab"/>
              <w:numPr>
                <w:ilvl w:val="0"/>
                <w:numId w:val="47"/>
              </w:numPr>
            </w:pPr>
          </w:p>
        </w:tc>
        <w:tc>
          <w:tcPr>
            <w:tcW w:w="3685" w:type="dxa"/>
          </w:tcPr>
          <w:p w:rsidR="004B5046" w:rsidRDefault="00A81DF0">
            <w:pPr>
              <w:ind w:right="-108"/>
            </w:pPr>
            <w:r>
              <w:t>Белгородский район</w:t>
            </w:r>
          </w:p>
        </w:tc>
        <w:tc>
          <w:tcPr>
            <w:tcW w:w="2268" w:type="dxa"/>
          </w:tcPr>
          <w:p w:rsidR="004B5046" w:rsidRDefault="004B5046"/>
        </w:tc>
        <w:tc>
          <w:tcPr>
            <w:tcW w:w="1418" w:type="dxa"/>
            <w:shd w:val="clear" w:color="auto" w:fill="auto"/>
          </w:tcPr>
          <w:p w:rsidR="004B5046" w:rsidRDefault="00A81DF0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2"/>
          </w:tcPr>
          <w:p w:rsidR="004B5046" w:rsidRDefault="004B5046"/>
        </w:tc>
      </w:tr>
      <w:tr w:rsidR="004B5046">
        <w:trPr>
          <w:gridAfter w:val="1"/>
          <w:wAfter w:w="6" w:type="dxa"/>
          <w:trHeight w:val="300"/>
        </w:trPr>
        <w:tc>
          <w:tcPr>
            <w:tcW w:w="534" w:type="dxa"/>
          </w:tcPr>
          <w:p w:rsidR="004B5046" w:rsidRDefault="004B5046">
            <w:pPr>
              <w:pStyle w:val="ab"/>
              <w:numPr>
                <w:ilvl w:val="0"/>
                <w:numId w:val="47"/>
              </w:numPr>
            </w:pPr>
          </w:p>
        </w:tc>
        <w:tc>
          <w:tcPr>
            <w:tcW w:w="3685" w:type="dxa"/>
          </w:tcPr>
          <w:p w:rsidR="004B5046" w:rsidRDefault="00A81DF0">
            <w:pPr>
              <w:ind w:right="-108"/>
            </w:pPr>
            <w:proofErr w:type="spellStart"/>
            <w:r>
              <w:t>Вейделевский</w:t>
            </w:r>
            <w:proofErr w:type="spellEnd"/>
            <w:r>
              <w:t xml:space="preserve"> район</w:t>
            </w:r>
          </w:p>
        </w:tc>
        <w:tc>
          <w:tcPr>
            <w:tcW w:w="2268" w:type="dxa"/>
          </w:tcPr>
          <w:p w:rsidR="004B5046" w:rsidRDefault="004B5046"/>
        </w:tc>
        <w:tc>
          <w:tcPr>
            <w:tcW w:w="1418" w:type="dxa"/>
            <w:shd w:val="clear" w:color="auto" w:fill="auto"/>
          </w:tcPr>
          <w:p w:rsidR="004B5046" w:rsidRDefault="00A81DF0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</w:tcPr>
          <w:p w:rsidR="004B5046" w:rsidRDefault="004B5046"/>
        </w:tc>
      </w:tr>
      <w:tr w:rsidR="004B5046">
        <w:trPr>
          <w:gridAfter w:val="1"/>
          <w:wAfter w:w="6" w:type="dxa"/>
        </w:trPr>
        <w:tc>
          <w:tcPr>
            <w:tcW w:w="534" w:type="dxa"/>
          </w:tcPr>
          <w:p w:rsidR="004B5046" w:rsidRDefault="004B5046">
            <w:pPr>
              <w:pStyle w:val="ab"/>
              <w:numPr>
                <w:ilvl w:val="0"/>
                <w:numId w:val="47"/>
              </w:numPr>
            </w:pPr>
          </w:p>
        </w:tc>
        <w:tc>
          <w:tcPr>
            <w:tcW w:w="3685" w:type="dxa"/>
          </w:tcPr>
          <w:p w:rsidR="004B5046" w:rsidRDefault="00A81DF0">
            <w:pPr>
              <w:ind w:right="-108"/>
            </w:pPr>
            <w:proofErr w:type="spellStart"/>
            <w:r>
              <w:t>Валуйский</w:t>
            </w:r>
            <w:proofErr w:type="spellEnd"/>
            <w:r>
              <w:t xml:space="preserve"> муниципальный округ </w:t>
            </w:r>
          </w:p>
        </w:tc>
        <w:tc>
          <w:tcPr>
            <w:tcW w:w="2268" w:type="dxa"/>
          </w:tcPr>
          <w:p w:rsidR="004B5046" w:rsidRDefault="004B5046"/>
        </w:tc>
        <w:tc>
          <w:tcPr>
            <w:tcW w:w="1418" w:type="dxa"/>
            <w:shd w:val="clear" w:color="auto" w:fill="auto"/>
          </w:tcPr>
          <w:p w:rsidR="004B5046" w:rsidRDefault="00A81DF0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2"/>
          </w:tcPr>
          <w:p w:rsidR="004B5046" w:rsidRDefault="004B5046"/>
        </w:tc>
      </w:tr>
      <w:tr w:rsidR="004B5046">
        <w:trPr>
          <w:gridAfter w:val="1"/>
          <w:wAfter w:w="6" w:type="dxa"/>
        </w:trPr>
        <w:tc>
          <w:tcPr>
            <w:tcW w:w="534" w:type="dxa"/>
          </w:tcPr>
          <w:p w:rsidR="004B5046" w:rsidRDefault="004B5046">
            <w:pPr>
              <w:pStyle w:val="ab"/>
              <w:numPr>
                <w:ilvl w:val="0"/>
                <w:numId w:val="47"/>
              </w:numPr>
            </w:pPr>
          </w:p>
        </w:tc>
        <w:tc>
          <w:tcPr>
            <w:tcW w:w="3685" w:type="dxa"/>
          </w:tcPr>
          <w:p w:rsidR="004B5046" w:rsidRDefault="00A81DF0">
            <w:pPr>
              <w:ind w:right="-108"/>
            </w:pPr>
            <w:proofErr w:type="spellStart"/>
            <w:r>
              <w:t>Волоконовский</w:t>
            </w:r>
            <w:proofErr w:type="spellEnd"/>
            <w:r>
              <w:t xml:space="preserve"> район</w:t>
            </w:r>
          </w:p>
        </w:tc>
        <w:tc>
          <w:tcPr>
            <w:tcW w:w="2268" w:type="dxa"/>
          </w:tcPr>
          <w:p w:rsidR="004B5046" w:rsidRDefault="004B5046"/>
        </w:tc>
        <w:tc>
          <w:tcPr>
            <w:tcW w:w="1418" w:type="dxa"/>
            <w:shd w:val="clear" w:color="auto" w:fill="auto"/>
          </w:tcPr>
          <w:p w:rsidR="004B5046" w:rsidRDefault="00A81DF0">
            <w:pPr>
              <w:jc w:val="center"/>
            </w:pPr>
            <w:r>
              <w:t>2</w:t>
            </w:r>
          </w:p>
        </w:tc>
        <w:tc>
          <w:tcPr>
            <w:tcW w:w="1418" w:type="dxa"/>
            <w:gridSpan w:val="2"/>
          </w:tcPr>
          <w:p w:rsidR="004B5046" w:rsidRDefault="004B5046"/>
        </w:tc>
      </w:tr>
      <w:tr w:rsidR="004B5046">
        <w:trPr>
          <w:gridAfter w:val="1"/>
          <w:wAfter w:w="6" w:type="dxa"/>
        </w:trPr>
        <w:tc>
          <w:tcPr>
            <w:tcW w:w="534" w:type="dxa"/>
          </w:tcPr>
          <w:p w:rsidR="004B5046" w:rsidRDefault="004B5046">
            <w:pPr>
              <w:pStyle w:val="ab"/>
              <w:numPr>
                <w:ilvl w:val="0"/>
                <w:numId w:val="47"/>
              </w:numPr>
            </w:pPr>
          </w:p>
        </w:tc>
        <w:tc>
          <w:tcPr>
            <w:tcW w:w="3685" w:type="dxa"/>
          </w:tcPr>
          <w:p w:rsidR="004B5046" w:rsidRDefault="00A81DF0">
            <w:pPr>
              <w:ind w:right="-108"/>
            </w:pPr>
            <w:proofErr w:type="spellStart"/>
            <w:r>
              <w:t>Губкинский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2268" w:type="dxa"/>
          </w:tcPr>
          <w:p w:rsidR="004B5046" w:rsidRDefault="004B5046"/>
        </w:tc>
        <w:tc>
          <w:tcPr>
            <w:tcW w:w="1418" w:type="dxa"/>
            <w:shd w:val="clear" w:color="auto" w:fill="auto"/>
          </w:tcPr>
          <w:p w:rsidR="004B5046" w:rsidRDefault="00A81DF0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2"/>
          </w:tcPr>
          <w:p w:rsidR="004B5046" w:rsidRDefault="004B5046"/>
        </w:tc>
      </w:tr>
      <w:tr w:rsidR="004B5046">
        <w:trPr>
          <w:gridAfter w:val="1"/>
          <w:wAfter w:w="6" w:type="dxa"/>
          <w:trHeight w:val="132"/>
        </w:trPr>
        <w:tc>
          <w:tcPr>
            <w:tcW w:w="534" w:type="dxa"/>
          </w:tcPr>
          <w:p w:rsidR="004B5046" w:rsidRDefault="004B5046">
            <w:pPr>
              <w:pStyle w:val="ab"/>
              <w:numPr>
                <w:ilvl w:val="0"/>
                <w:numId w:val="47"/>
              </w:numPr>
            </w:pPr>
          </w:p>
        </w:tc>
        <w:tc>
          <w:tcPr>
            <w:tcW w:w="3685" w:type="dxa"/>
          </w:tcPr>
          <w:p w:rsidR="004B5046" w:rsidRDefault="00A81DF0">
            <w:pPr>
              <w:ind w:right="-108"/>
            </w:pPr>
            <w:proofErr w:type="spellStart"/>
            <w:r>
              <w:t>Ракитянский</w:t>
            </w:r>
            <w:proofErr w:type="spellEnd"/>
            <w:r>
              <w:t xml:space="preserve"> район</w:t>
            </w:r>
          </w:p>
        </w:tc>
        <w:tc>
          <w:tcPr>
            <w:tcW w:w="2268" w:type="dxa"/>
          </w:tcPr>
          <w:p w:rsidR="004B5046" w:rsidRDefault="004B5046"/>
        </w:tc>
        <w:tc>
          <w:tcPr>
            <w:tcW w:w="1418" w:type="dxa"/>
            <w:shd w:val="clear" w:color="auto" w:fill="auto"/>
          </w:tcPr>
          <w:p w:rsidR="004B5046" w:rsidRDefault="00A81DF0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</w:tcPr>
          <w:p w:rsidR="004B5046" w:rsidRDefault="004B5046"/>
        </w:tc>
      </w:tr>
      <w:tr w:rsidR="004B5046">
        <w:trPr>
          <w:gridAfter w:val="1"/>
          <w:wAfter w:w="6" w:type="dxa"/>
          <w:trHeight w:val="167"/>
        </w:trPr>
        <w:tc>
          <w:tcPr>
            <w:tcW w:w="534" w:type="dxa"/>
          </w:tcPr>
          <w:p w:rsidR="004B5046" w:rsidRDefault="004B5046">
            <w:pPr>
              <w:pStyle w:val="ab"/>
              <w:numPr>
                <w:ilvl w:val="0"/>
                <w:numId w:val="47"/>
              </w:numPr>
            </w:pPr>
          </w:p>
        </w:tc>
        <w:tc>
          <w:tcPr>
            <w:tcW w:w="3685" w:type="dxa"/>
          </w:tcPr>
          <w:p w:rsidR="004B5046" w:rsidRDefault="00A81DF0">
            <w:pPr>
              <w:ind w:right="-108"/>
            </w:pPr>
            <w:proofErr w:type="spellStart"/>
            <w:r>
              <w:t>Ровеньский</w:t>
            </w:r>
            <w:proofErr w:type="spellEnd"/>
            <w:r>
              <w:t xml:space="preserve"> район</w:t>
            </w:r>
          </w:p>
        </w:tc>
        <w:tc>
          <w:tcPr>
            <w:tcW w:w="2268" w:type="dxa"/>
          </w:tcPr>
          <w:p w:rsidR="004B5046" w:rsidRDefault="004B5046"/>
        </w:tc>
        <w:tc>
          <w:tcPr>
            <w:tcW w:w="1418" w:type="dxa"/>
            <w:shd w:val="clear" w:color="auto" w:fill="auto"/>
          </w:tcPr>
          <w:p w:rsidR="004B5046" w:rsidRDefault="004B5046">
            <w:pPr>
              <w:jc w:val="center"/>
            </w:pPr>
          </w:p>
        </w:tc>
        <w:tc>
          <w:tcPr>
            <w:tcW w:w="1418" w:type="dxa"/>
            <w:gridSpan w:val="2"/>
          </w:tcPr>
          <w:p w:rsidR="004B5046" w:rsidRDefault="004B5046"/>
        </w:tc>
      </w:tr>
      <w:tr w:rsidR="004B5046">
        <w:trPr>
          <w:gridAfter w:val="1"/>
          <w:wAfter w:w="6" w:type="dxa"/>
          <w:trHeight w:val="167"/>
        </w:trPr>
        <w:tc>
          <w:tcPr>
            <w:tcW w:w="534" w:type="dxa"/>
          </w:tcPr>
          <w:p w:rsidR="004B5046" w:rsidRDefault="004B5046">
            <w:pPr>
              <w:pStyle w:val="ab"/>
              <w:numPr>
                <w:ilvl w:val="0"/>
                <w:numId w:val="47"/>
              </w:numPr>
            </w:pPr>
          </w:p>
        </w:tc>
        <w:tc>
          <w:tcPr>
            <w:tcW w:w="3685" w:type="dxa"/>
          </w:tcPr>
          <w:p w:rsidR="004B5046" w:rsidRDefault="00A81DF0">
            <w:pPr>
              <w:ind w:right="-108"/>
            </w:pPr>
            <w:proofErr w:type="spellStart"/>
            <w:r>
              <w:t>Старооскольский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2268" w:type="dxa"/>
          </w:tcPr>
          <w:p w:rsidR="004B5046" w:rsidRDefault="004B5046"/>
        </w:tc>
        <w:tc>
          <w:tcPr>
            <w:tcW w:w="1418" w:type="dxa"/>
            <w:shd w:val="clear" w:color="auto" w:fill="auto"/>
          </w:tcPr>
          <w:p w:rsidR="004B5046" w:rsidRDefault="00A81DF0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2"/>
          </w:tcPr>
          <w:p w:rsidR="004B5046" w:rsidRDefault="004B5046"/>
        </w:tc>
      </w:tr>
      <w:tr w:rsidR="004B5046">
        <w:trPr>
          <w:gridAfter w:val="1"/>
          <w:wAfter w:w="6" w:type="dxa"/>
          <w:trHeight w:val="328"/>
        </w:trPr>
        <w:tc>
          <w:tcPr>
            <w:tcW w:w="534" w:type="dxa"/>
          </w:tcPr>
          <w:p w:rsidR="004B5046" w:rsidRDefault="004B5046">
            <w:pPr>
              <w:pStyle w:val="ab"/>
              <w:numPr>
                <w:ilvl w:val="0"/>
                <w:numId w:val="47"/>
              </w:numPr>
            </w:pPr>
          </w:p>
        </w:tc>
        <w:tc>
          <w:tcPr>
            <w:tcW w:w="3685" w:type="dxa"/>
          </w:tcPr>
          <w:p w:rsidR="004B5046" w:rsidRDefault="00A81DF0">
            <w:pPr>
              <w:ind w:right="-108"/>
            </w:pPr>
            <w:proofErr w:type="spellStart"/>
            <w:r>
              <w:t>Яковлевский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268" w:type="dxa"/>
          </w:tcPr>
          <w:p w:rsidR="004B5046" w:rsidRDefault="004B5046"/>
        </w:tc>
        <w:tc>
          <w:tcPr>
            <w:tcW w:w="1418" w:type="dxa"/>
            <w:shd w:val="clear" w:color="auto" w:fill="auto"/>
          </w:tcPr>
          <w:p w:rsidR="004B5046" w:rsidRDefault="00A81DF0">
            <w:pPr>
              <w:jc w:val="center"/>
            </w:pPr>
            <w:r>
              <w:t>2</w:t>
            </w:r>
          </w:p>
        </w:tc>
        <w:tc>
          <w:tcPr>
            <w:tcW w:w="1418" w:type="dxa"/>
            <w:gridSpan w:val="2"/>
          </w:tcPr>
          <w:p w:rsidR="004B5046" w:rsidRDefault="004B5046"/>
        </w:tc>
      </w:tr>
      <w:tr w:rsidR="004B5046">
        <w:trPr>
          <w:gridAfter w:val="1"/>
          <w:wAfter w:w="6" w:type="dxa"/>
          <w:trHeight w:val="201"/>
        </w:trPr>
        <w:tc>
          <w:tcPr>
            <w:tcW w:w="534" w:type="dxa"/>
          </w:tcPr>
          <w:p w:rsidR="004B5046" w:rsidRDefault="004B5046">
            <w:pPr>
              <w:pStyle w:val="ab"/>
              <w:numPr>
                <w:ilvl w:val="0"/>
                <w:numId w:val="47"/>
              </w:numPr>
            </w:pPr>
          </w:p>
        </w:tc>
        <w:tc>
          <w:tcPr>
            <w:tcW w:w="3685" w:type="dxa"/>
          </w:tcPr>
          <w:p w:rsidR="004B5046" w:rsidRDefault="00A81DF0">
            <w:pPr>
              <w:ind w:right="-108"/>
            </w:pPr>
            <w:r>
              <w:t>г. Белгород</w:t>
            </w:r>
          </w:p>
        </w:tc>
        <w:tc>
          <w:tcPr>
            <w:tcW w:w="2268" w:type="dxa"/>
          </w:tcPr>
          <w:p w:rsidR="004B5046" w:rsidRDefault="004B5046"/>
        </w:tc>
        <w:tc>
          <w:tcPr>
            <w:tcW w:w="1418" w:type="dxa"/>
            <w:shd w:val="clear" w:color="auto" w:fill="auto"/>
          </w:tcPr>
          <w:p w:rsidR="004B5046" w:rsidRDefault="00A81DF0">
            <w:pPr>
              <w:jc w:val="center"/>
            </w:pPr>
            <w:r>
              <w:t>8</w:t>
            </w:r>
          </w:p>
        </w:tc>
        <w:tc>
          <w:tcPr>
            <w:tcW w:w="1418" w:type="dxa"/>
            <w:gridSpan w:val="2"/>
          </w:tcPr>
          <w:p w:rsidR="004B5046" w:rsidRDefault="004B5046"/>
        </w:tc>
      </w:tr>
      <w:tr w:rsidR="004B5046">
        <w:trPr>
          <w:gridAfter w:val="1"/>
          <w:wAfter w:w="6" w:type="dxa"/>
          <w:trHeight w:val="201"/>
        </w:trPr>
        <w:tc>
          <w:tcPr>
            <w:tcW w:w="534" w:type="dxa"/>
          </w:tcPr>
          <w:p w:rsidR="004B5046" w:rsidRDefault="004B5046">
            <w:pPr>
              <w:pStyle w:val="ab"/>
              <w:numPr>
                <w:ilvl w:val="0"/>
                <w:numId w:val="47"/>
              </w:numPr>
            </w:pPr>
          </w:p>
        </w:tc>
        <w:tc>
          <w:tcPr>
            <w:tcW w:w="3685" w:type="dxa"/>
          </w:tcPr>
          <w:p w:rsidR="004B5046" w:rsidRDefault="00A81DF0">
            <w:pPr>
              <w:ind w:right="-108"/>
            </w:pPr>
            <w:r>
              <w:t>ГБУ ДО БелОЦД(Ю)ТТ</w:t>
            </w:r>
          </w:p>
        </w:tc>
        <w:tc>
          <w:tcPr>
            <w:tcW w:w="2268" w:type="dxa"/>
          </w:tcPr>
          <w:p w:rsidR="004B5046" w:rsidRDefault="004B5046"/>
        </w:tc>
        <w:tc>
          <w:tcPr>
            <w:tcW w:w="1418" w:type="dxa"/>
            <w:shd w:val="clear" w:color="auto" w:fill="auto"/>
          </w:tcPr>
          <w:p w:rsidR="004B5046" w:rsidRDefault="00A81DF0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2"/>
          </w:tcPr>
          <w:p w:rsidR="004B5046" w:rsidRDefault="004B5046"/>
        </w:tc>
      </w:tr>
      <w:tr w:rsidR="004B5046">
        <w:tc>
          <w:tcPr>
            <w:tcW w:w="6487" w:type="dxa"/>
            <w:gridSpan w:val="3"/>
          </w:tcPr>
          <w:p w:rsidR="004B5046" w:rsidRDefault="00A81DF0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424" w:type="dxa"/>
            <w:gridSpan w:val="2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18" w:type="dxa"/>
            <w:gridSpan w:val="2"/>
          </w:tcPr>
          <w:p w:rsidR="004B5046" w:rsidRDefault="004B5046"/>
        </w:tc>
      </w:tr>
    </w:tbl>
    <w:p w:rsidR="004B5046" w:rsidRDefault="004B5046">
      <w:pPr>
        <w:tabs>
          <w:tab w:val="left" w:pos="6120"/>
        </w:tabs>
      </w:pPr>
    </w:p>
    <w:p w:rsidR="004B5046" w:rsidRDefault="00A81DF0">
      <w:pPr>
        <w:tabs>
          <w:tab w:val="left" w:pos="6120"/>
        </w:tabs>
      </w:pPr>
      <w:r>
        <w:t xml:space="preserve">           Ответственный </w:t>
      </w:r>
    </w:p>
    <w:p w:rsidR="004B5046" w:rsidRDefault="00A81DF0">
      <w:pPr>
        <w:tabs>
          <w:tab w:val="left" w:pos="6120"/>
        </w:tabs>
        <w:rPr>
          <w:sz w:val="26"/>
          <w:szCs w:val="26"/>
        </w:rPr>
      </w:pPr>
      <w:r>
        <w:t xml:space="preserve">       за выдачу дипломов</w:t>
      </w:r>
      <w:r>
        <w:tab/>
      </w:r>
      <w:r>
        <w:tab/>
        <w:t xml:space="preserve">   Н.С.</w:t>
      </w:r>
      <w:r>
        <w:rPr>
          <w:sz w:val="26"/>
          <w:szCs w:val="26"/>
        </w:rPr>
        <w:t xml:space="preserve"> Звоздникова  </w:t>
      </w:r>
    </w:p>
    <w:p w:rsidR="004B5046" w:rsidRDefault="004B5046">
      <w:pPr>
        <w:jc w:val="center"/>
        <w:rPr>
          <w:b/>
          <w:bCs/>
          <w:i/>
          <w:iCs/>
          <w:sz w:val="28"/>
          <w:szCs w:val="28"/>
        </w:rPr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A81DF0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№9</w:t>
      </w:r>
    </w:p>
    <w:p w:rsidR="004B5046" w:rsidRDefault="004B5046">
      <w:pPr>
        <w:jc w:val="both"/>
        <w:rPr>
          <w:sz w:val="28"/>
          <w:szCs w:val="28"/>
        </w:rPr>
      </w:pPr>
    </w:p>
    <w:p w:rsidR="004B5046" w:rsidRDefault="00A81DF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Пример аналитической справки</w:t>
      </w:r>
    </w:p>
    <w:p w:rsidR="004B5046" w:rsidRDefault="004B5046">
      <w:pPr>
        <w:jc w:val="center"/>
        <w:rPr>
          <w:b/>
          <w:bCs/>
          <w:i/>
          <w:iCs/>
          <w:sz w:val="28"/>
          <w:szCs w:val="28"/>
        </w:rPr>
      </w:pPr>
    </w:p>
    <w:p w:rsidR="004B5046" w:rsidRDefault="00A81DF0">
      <w:pPr>
        <w:jc w:val="center"/>
        <w:rPr>
          <w:b/>
        </w:rPr>
      </w:pPr>
      <w:r>
        <w:rPr>
          <w:b/>
        </w:rPr>
        <w:t xml:space="preserve">Аналитическая справка о проведении регионального этапа </w:t>
      </w:r>
    </w:p>
    <w:p w:rsidR="004B5046" w:rsidRDefault="00A81DF0">
      <w:pPr>
        <w:jc w:val="center"/>
        <w:rPr>
          <w:b/>
        </w:rPr>
      </w:pPr>
      <w:r>
        <w:rPr>
          <w:b/>
        </w:rPr>
        <w:t xml:space="preserve">Всероссийского конкурса </w:t>
      </w:r>
      <w:proofErr w:type="spellStart"/>
      <w:r>
        <w:rPr>
          <w:b/>
        </w:rPr>
        <w:t>медиатворчества</w:t>
      </w:r>
      <w:proofErr w:type="spellEnd"/>
      <w:r>
        <w:rPr>
          <w:b/>
        </w:rPr>
        <w:t xml:space="preserve"> и программирования среди обучающихся «24 </w:t>
      </w:r>
      <w:proofErr w:type="spellStart"/>
      <w:r>
        <w:rPr>
          <w:b/>
        </w:rPr>
        <w:t>bit</w:t>
      </w:r>
      <w:proofErr w:type="spellEnd"/>
      <w:r>
        <w:rPr>
          <w:b/>
        </w:rPr>
        <w:t>»</w:t>
      </w:r>
    </w:p>
    <w:p w:rsidR="004B5046" w:rsidRDefault="00A81DF0">
      <w:pPr>
        <w:ind w:firstLine="709"/>
        <w:contextualSpacing/>
        <w:jc w:val="both"/>
      </w:pPr>
      <w:r>
        <w:t xml:space="preserve">Начиная с 2019-2020 учебного года, областной конкурс для обучающихся </w:t>
      </w:r>
      <w:proofErr w:type="gramStart"/>
      <w:r>
        <w:t>и  педагогических</w:t>
      </w:r>
      <w:proofErr w:type="gramEnd"/>
      <w:r>
        <w:t xml:space="preserve"> работников «Компьютер – новый век» переименован в «Региональный этап Всероссийского конкурса </w:t>
      </w:r>
      <w:proofErr w:type="spellStart"/>
      <w:r>
        <w:t>медиатворчества</w:t>
      </w:r>
      <w:proofErr w:type="spellEnd"/>
      <w:r>
        <w:t xml:space="preserve"> и программирования среди обучающихся «24 </w:t>
      </w:r>
      <w:proofErr w:type="spellStart"/>
      <w:r>
        <w:t>bit</w:t>
      </w:r>
      <w:proofErr w:type="spellEnd"/>
      <w:r>
        <w:t>».</w:t>
      </w:r>
    </w:p>
    <w:p w:rsidR="004B5046" w:rsidRDefault="00A81DF0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В соответствии с приказом министерства образования Белгородской области </w:t>
      </w:r>
      <w:r>
        <w:rPr>
          <w:rFonts w:ascii="Times New Roman" w:hAnsi="Times New Roman"/>
          <w:color w:val="000000"/>
        </w:rPr>
        <w:t xml:space="preserve">от 14 ноября 2023 года №3402 «О проведении </w:t>
      </w:r>
      <w:r>
        <w:rPr>
          <w:rFonts w:ascii="Times New Roman" w:hAnsi="Times New Roman"/>
          <w:shd w:val="clear" w:color="auto" w:fill="FFFFFF"/>
        </w:rPr>
        <w:t xml:space="preserve">регионального этап Всероссийского конкурса </w:t>
      </w:r>
      <w:proofErr w:type="spellStart"/>
      <w:r>
        <w:rPr>
          <w:rFonts w:ascii="Times New Roman" w:hAnsi="Times New Roman"/>
          <w:shd w:val="clear" w:color="auto" w:fill="FFFFFF"/>
        </w:rPr>
        <w:t>медиатворчества</w:t>
      </w:r>
      <w:proofErr w:type="spellEnd"/>
      <w:r>
        <w:rPr>
          <w:rFonts w:ascii="Times New Roman" w:hAnsi="Times New Roman"/>
          <w:shd w:val="clear" w:color="auto" w:fill="FFFFFF"/>
        </w:rPr>
        <w:t xml:space="preserve"> и программирования среди обучающихся «24 </w:t>
      </w:r>
      <w:proofErr w:type="spellStart"/>
      <w:r>
        <w:rPr>
          <w:rFonts w:ascii="Times New Roman" w:hAnsi="Times New Roman"/>
          <w:shd w:val="clear" w:color="auto" w:fill="FFFFFF"/>
        </w:rPr>
        <w:t>bit</w:t>
      </w:r>
      <w:proofErr w:type="spellEnd"/>
      <w:r>
        <w:rPr>
          <w:rFonts w:ascii="Times New Roman" w:hAnsi="Times New Roman"/>
          <w:shd w:val="clear" w:color="auto" w:fill="FFFFFF"/>
        </w:rPr>
        <w:t>»</w:t>
      </w:r>
      <w:r>
        <w:rPr>
          <w:rFonts w:ascii="Times New Roman" w:hAnsi="Times New Roman"/>
          <w:bCs/>
          <w:color w:val="000000"/>
        </w:rPr>
        <w:t xml:space="preserve">, проведенного </w:t>
      </w:r>
      <w:r>
        <w:rPr>
          <w:rFonts w:ascii="Times New Roman" w:hAnsi="Times New Roman"/>
          <w:shd w:val="clear" w:color="auto" w:fill="FFFFFF"/>
        </w:rPr>
        <w:t xml:space="preserve">в целях формирования компетенций в области инновационных технологий, телемеханики, компьютерной графики и программирования; выявления, развития и поддержки талантливых детей в области научно-исследовательской деятельности и научно-технического творчества, ориентации их на инженерные специальности </w:t>
      </w:r>
      <w:r>
        <w:rPr>
          <w:rFonts w:ascii="Times New Roman" w:hAnsi="Times New Roman"/>
          <w:color w:val="000000"/>
        </w:rPr>
        <w:t xml:space="preserve">в период с 19 февраля по 18 марта 2024 года на  базе государственного бюджетного учреждения дополнительного образования «Белгородский областной Центр детского (юношеского) технического творчества» был проведен </w:t>
      </w:r>
      <w:r>
        <w:rPr>
          <w:rFonts w:ascii="Times New Roman" w:hAnsi="Times New Roman"/>
          <w:shd w:val="clear" w:color="auto" w:fill="FFFFFF"/>
        </w:rPr>
        <w:t xml:space="preserve">региональный этап Всероссийского конкурса </w:t>
      </w:r>
      <w:proofErr w:type="spellStart"/>
      <w:r>
        <w:rPr>
          <w:rFonts w:ascii="Times New Roman" w:hAnsi="Times New Roman"/>
          <w:shd w:val="clear" w:color="auto" w:fill="FFFFFF"/>
        </w:rPr>
        <w:t>медиатворчества</w:t>
      </w:r>
      <w:proofErr w:type="spellEnd"/>
      <w:r>
        <w:rPr>
          <w:rFonts w:ascii="Times New Roman" w:hAnsi="Times New Roman"/>
          <w:shd w:val="clear" w:color="auto" w:fill="FFFFFF"/>
        </w:rPr>
        <w:t xml:space="preserve">  и программирования среди обучающихся «24 </w:t>
      </w:r>
      <w:proofErr w:type="spellStart"/>
      <w:r>
        <w:rPr>
          <w:rFonts w:ascii="Times New Roman" w:hAnsi="Times New Roman"/>
          <w:shd w:val="clear" w:color="auto" w:fill="FFFFFF"/>
        </w:rPr>
        <w:t>bit</w:t>
      </w:r>
      <w:proofErr w:type="spellEnd"/>
      <w:r>
        <w:rPr>
          <w:rFonts w:ascii="Times New Roman" w:hAnsi="Times New Roman"/>
          <w:shd w:val="clear" w:color="auto" w:fill="FFFFFF"/>
        </w:rPr>
        <w:t>» (далее – Конкурс)</w:t>
      </w:r>
      <w:r>
        <w:rPr>
          <w:rFonts w:ascii="Times New Roman" w:hAnsi="Times New Roman"/>
          <w:color w:val="000000"/>
        </w:rPr>
        <w:t xml:space="preserve">. Итоговый приказ министерства образования Белгородской области от 25 марта 2024 года №922. </w:t>
      </w:r>
    </w:p>
    <w:p w:rsidR="004B5046" w:rsidRDefault="00A81DF0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Конкурсе принял участие 261 обучающийся из 22 муниципальных образований в возрастных категориях 10-13 и 14-18 лет по шести номинациям: «</w:t>
      </w:r>
      <w:r>
        <w:rPr>
          <w:rFonts w:ascii="Times New Roman" w:hAnsi="Times New Roman"/>
          <w:shd w:val="clear" w:color="auto" w:fill="FFFFFF"/>
        </w:rPr>
        <w:t>2D компьютерная графика</w:t>
      </w:r>
      <w:r>
        <w:rPr>
          <w:rFonts w:ascii="Times New Roman" w:hAnsi="Times New Roman"/>
          <w:color w:val="000000"/>
        </w:rPr>
        <w:t>», «</w:t>
      </w:r>
      <w:r>
        <w:rPr>
          <w:rFonts w:ascii="Times New Roman" w:hAnsi="Times New Roman"/>
          <w:shd w:val="clear" w:color="auto" w:fill="FFFFFF"/>
        </w:rPr>
        <w:t>2D компьютерная анимация</w:t>
      </w:r>
      <w:r>
        <w:rPr>
          <w:rFonts w:ascii="Times New Roman" w:hAnsi="Times New Roman"/>
          <w:color w:val="000000"/>
        </w:rPr>
        <w:t>», «</w:t>
      </w:r>
      <w:r>
        <w:rPr>
          <w:rFonts w:ascii="Times New Roman" w:hAnsi="Times New Roman"/>
          <w:shd w:val="clear" w:color="auto" w:fill="FFFFFF"/>
        </w:rPr>
        <w:t>3D компьютерная графика</w:t>
      </w:r>
      <w:r>
        <w:rPr>
          <w:rFonts w:ascii="Times New Roman" w:hAnsi="Times New Roman"/>
          <w:color w:val="000000"/>
        </w:rPr>
        <w:t>», «</w:t>
      </w:r>
      <w:r>
        <w:rPr>
          <w:rFonts w:ascii="Times New Roman" w:hAnsi="Times New Roman"/>
          <w:shd w:val="clear" w:color="auto" w:fill="FFFFFF"/>
        </w:rPr>
        <w:t>3D компьютерная анимация</w:t>
      </w:r>
      <w:r>
        <w:rPr>
          <w:rFonts w:ascii="Times New Roman" w:hAnsi="Times New Roman"/>
          <w:color w:val="000000"/>
        </w:rPr>
        <w:t>», «</w:t>
      </w:r>
      <w:r>
        <w:rPr>
          <w:rFonts w:ascii="Times New Roman" w:hAnsi="Times New Roman"/>
          <w:shd w:val="clear" w:color="auto" w:fill="FFFFFF"/>
        </w:rPr>
        <w:t>Веб-дизайн», «Прикладная программа».</w:t>
      </w:r>
    </w:p>
    <w:p w:rsidR="004B5046" w:rsidRDefault="00A81DF0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</w:pPr>
      <w:r>
        <w:t xml:space="preserve">Представленные конкурсные работы показали высокий уровень владения обучающимися цифровыми технологиями, навыками работы с </w:t>
      </w:r>
      <w:r>
        <w:rPr>
          <w:bCs/>
        </w:rPr>
        <w:t>компьютерными программами.</w:t>
      </w:r>
      <w:r>
        <w:rPr>
          <w:color w:val="000000"/>
        </w:rPr>
        <w:t xml:space="preserve"> Проекты содержали исследовательские элементы,</w:t>
      </w:r>
      <w:r>
        <w:rPr>
          <w:bCs/>
        </w:rPr>
        <w:t xml:space="preserve"> отличались </w:t>
      </w:r>
      <w:r>
        <w:rPr>
          <w:color w:val="000000"/>
        </w:rPr>
        <w:t>оригинальностью идей и содержания, художественным уровнем.</w:t>
      </w:r>
    </w:p>
    <w:p w:rsidR="004B5046" w:rsidRDefault="00A81DF0">
      <w:pPr>
        <w:shd w:val="clear" w:color="auto" w:fill="FFFFFF"/>
        <w:ind w:firstLine="708"/>
        <w:contextualSpacing/>
        <w:jc w:val="both"/>
      </w:pPr>
      <w:r>
        <w:t>Вместе с тем члены жюри выявили ряд недостатков, таких как: заимствование графики из сети Интернет полностью или частично; переработка материала, взятого из сети Интернет; отсутствие исходных файлов в основном формате используемой программы, что не позволяло оценить степень самостоятельности автора при выполнении работы;</w:t>
      </w:r>
      <w:r>
        <w:rPr>
          <w:color w:val="FF0000"/>
        </w:rPr>
        <w:t xml:space="preserve"> </w:t>
      </w:r>
      <w:r>
        <w:t>несоответствие с заявленной темой Конкурса.</w:t>
      </w:r>
    </w:p>
    <w:p w:rsidR="004B5046" w:rsidRDefault="00A81DF0">
      <w:pPr>
        <w:tabs>
          <w:tab w:val="left" w:pos="709"/>
          <w:tab w:val="left" w:pos="851"/>
          <w:tab w:val="left" w:pos="1080"/>
        </w:tabs>
        <w:ind w:firstLine="709"/>
        <w:contextualSpacing/>
        <w:jc w:val="both"/>
      </w:pPr>
      <w:r>
        <w:t>На муниципальном уровне численная составляющая участия в Конкурсе следующая: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701"/>
        <w:gridCol w:w="1814"/>
        <w:gridCol w:w="1588"/>
      </w:tblGrid>
      <w:tr w:rsidR="004B5046">
        <w:trPr>
          <w:trHeight w:val="666"/>
        </w:trPr>
        <w:tc>
          <w:tcPr>
            <w:tcW w:w="851" w:type="dxa"/>
            <w:shd w:val="clear" w:color="auto" w:fill="auto"/>
            <w:noWrap/>
            <w:hideMark/>
          </w:tcPr>
          <w:p w:rsidR="004B5046" w:rsidRDefault="00A81D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4B5046" w:rsidRDefault="00A81DF0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 xml:space="preserve">Территория (район/город) 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Всего </w:t>
            </w:r>
          </w:p>
          <w:p w:rsidR="004B5046" w:rsidRDefault="00A81D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участников</w:t>
            </w:r>
          </w:p>
        </w:tc>
        <w:tc>
          <w:tcPr>
            <w:tcW w:w="1814" w:type="dxa"/>
            <w:shd w:val="clear" w:color="auto" w:fill="9BBB59"/>
          </w:tcPr>
          <w:p w:rsidR="004B5046" w:rsidRDefault="00A81D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Победителей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Призеров</w:t>
            </w:r>
          </w:p>
        </w:tc>
      </w:tr>
      <w:tr w:rsidR="004B5046">
        <w:trPr>
          <w:trHeight w:val="223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r>
              <w:t>Алексеевский городской округ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4B5046">
        <w:trPr>
          <w:trHeight w:val="174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r>
              <w:t>Белгородский район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4B5046">
        <w:trPr>
          <w:trHeight w:val="174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proofErr w:type="spellStart"/>
            <w:r>
              <w:t>Борисовский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B5046">
        <w:trPr>
          <w:trHeight w:val="220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proofErr w:type="spellStart"/>
            <w:r>
              <w:t>Валуйский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4B5046">
        <w:trPr>
          <w:trHeight w:val="50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proofErr w:type="spellStart"/>
            <w:r>
              <w:t>Вейделевский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B5046">
        <w:trPr>
          <w:trHeight w:val="74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proofErr w:type="spellStart"/>
            <w:r>
              <w:t>Волоконовский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B5046">
        <w:trPr>
          <w:trHeight w:val="120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proofErr w:type="spellStart"/>
            <w:r>
              <w:t>Грайворонский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4B5046">
        <w:trPr>
          <w:trHeight w:val="216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proofErr w:type="spellStart"/>
            <w:r>
              <w:t>Губкинский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4B5046">
        <w:trPr>
          <w:trHeight w:val="178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proofErr w:type="spellStart"/>
            <w:r>
              <w:t>Корочанский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4B5046">
        <w:trPr>
          <w:trHeight w:val="147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proofErr w:type="spellStart"/>
            <w:r>
              <w:t>Краснояружский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B5046">
        <w:trPr>
          <w:trHeight w:val="147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r>
              <w:t>Красногвардейский район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B5046">
        <w:trPr>
          <w:trHeight w:val="147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proofErr w:type="spellStart"/>
            <w:r>
              <w:t>Ивнянский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B5046">
        <w:trPr>
          <w:trHeight w:val="52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proofErr w:type="spellStart"/>
            <w:r>
              <w:t>Новооскольский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B5046">
        <w:trPr>
          <w:trHeight w:val="97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proofErr w:type="spellStart"/>
            <w:r>
              <w:t>Прохоровский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4B5046">
        <w:trPr>
          <w:trHeight w:val="130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proofErr w:type="spellStart"/>
            <w:r>
              <w:t>Ракитянский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B5046">
        <w:trPr>
          <w:trHeight w:val="50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proofErr w:type="spellStart"/>
            <w:r>
              <w:t>Ровеньский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B5046">
        <w:trPr>
          <w:trHeight w:val="225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proofErr w:type="spellStart"/>
            <w:r>
              <w:t>Старооскольский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4B5046">
        <w:trPr>
          <w:trHeight w:val="272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proofErr w:type="spellStart"/>
            <w:r>
              <w:t>Шебекинский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B5046">
        <w:trPr>
          <w:trHeight w:val="136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proofErr w:type="spellStart"/>
            <w:r>
              <w:t>Яковлевский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4B5046">
        <w:trPr>
          <w:trHeight w:val="269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4B5046" w:rsidRDefault="00A81DF0">
            <w:r>
              <w:t>Город Белгород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4B5046">
        <w:trPr>
          <w:trHeight w:val="269"/>
        </w:trPr>
        <w:tc>
          <w:tcPr>
            <w:tcW w:w="851" w:type="dxa"/>
            <w:shd w:val="clear" w:color="auto" w:fill="auto"/>
            <w:noWrap/>
            <w:vAlign w:val="bottom"/>
          </w:tcPr>
          <w:p w:rsidR="004B5046" w:rsidRDefault="004B5046">
            <w:pPr>
              <w:pStyle w:val="ab"/>
              <w:jc w:val="right"/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:rsidR="004B5046" w:rsidRDefault="00A81DF0">
            <w:r>
              <w:t>ИТОГО</w:t>
            </w:r>
          </w:p>
        </w:tc>
        <w:tc>
          <w:tcPr>
            <w:tcW w:w="1701" w:type="dxa"/>
            <w:shd w:val="clear" w:color="auto" w:fill="B6DDE8"/>
          </w:tcPr>
          <w:p w:rsidR="004B5046" w:rsidRDefault="00A81D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534</w:t>
            </w:r>
          </w:p>
        </w:tc>
        <w:tc>
          <w:tcPr>
            <w:tcW w:w="1814" w:type="dxa"/>
            <w:shd w:val="clear" w:color="auto" w:fill="9BBB59"/>
            <w:vAlign w:val="bottom"/>
          </w:tcPr>
          <w:p w:rsidR="004B5046" w:rsidRDefault="00A81D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</w:t>
            </w:r>
          </w:p>
        </w:tc>
        <w:tc>
          <w:tcPr>
            <w:tcW w:w="1588" w:type="dxa"/>
            <w:shd w:val="clear" w:color="auto" w:fill="FFFF00"/>
          </w:tcPr>
          <w:p w:rsidR="004B5046" w:rsidRDefault="00A81D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</w:t>
            </w:r>
          </w:p>
        </w:tc>
      </w:tr>
    </w:tbl>
    <w:p w:rsidR="004B5046" w:rsidRDefault="00A81DF0">
      <w:pPr>
        <w:ind w:firstLine="709"/>
        <w:contextualSpacing/>
        <w:jc w:val="both"/>
      </w:pPr>
      <w:r>
        <w:t>Сравнительная таблица участия обучающихся за три года: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347"/>
        <w:gridCol w:w="871"/>
        <w:gridCol w:w="776"/>
        <w:gridCol w:w="776"/>
        <w:gridCol w:w="776"/>
        <w:gridCol w:w="865"/>
        <w:gridCol w:w="776"/>
        <w:gridCol w:w="965"/>
        <w:gridCol w:w="776"/>
        <w:gridCol w:w="887"/>
      </w:tblGrid>
      <w:tr w:rsidR="004B5046">
        <w:trPr>
          <w:trHeight w:val="510"/>
        </w:trPr>
        <w:tc>
          <w:tcPr>
            <w:tcW w:w="266" w:type="pct"/>
            <w:vMerge w:val="restart"/>
          </w:tcPr>
          <w:p w:rsidR="004B5046" w:rsidRDefault="00A81DF0">
            <w:r>
              <w:t>№</w:t>
            </w:r>
          </w:p>
          <w:p w:rsidR="004B5046" w:rsidRDefault="00A81DF0">
            <w:r>
              <w:t>п/п</w:t>
            </w:r>
          </w:p>
        </w:tc>
        <w:tc>
          <w:tcPr>
            <w:tcW w:w="699" w:type="pct"/>
            <w:vMerge w:val="restart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1259" w:type="pct"/>
            <w:gridSpan w:val="3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Всего обучающихся приняло участие</w:t>
            </w:r>
          </w:p>
        </w:tc>
        <w:tc>
          <w:tcPr>
            <w:tcW w:w="1340" w:type="pct"/>
            <w:gridSpan w:val="3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Победителей</w:t>
            </w:r>
          </w:p>
        </w:tc>
        <w:tc>
          <w:tcPr>
            <w:tcW w:w="1436" w:type="pct"/>
            <w:gridSpan w:val="3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Призёров</w:t>
            </w:r>
          </w:p>
        </w:tc>
      </w:tr>
      <w:tr w:rsidR="004B5046">
        <w:trPr>
          <w:trHeight w:val="1227"/>
        </w:trPr>
        <w:tc>
          <w:tcPr>
            <w:tcW w:w="266" w:type="pct"/>
            <w:vMerge/>
          </w:tcPr>
          <w:p w:rsidR="004B5046" w:rsidRDefault="004B5046">
            <w:pPr>
              <w:jc w:val="center"/>
            </w:pPr>
          </w:p>
        </w:tc>
        <w:tc>
          <w:tcPr>
            <w:tcW w:w="699" w:type="pct"/>
            <w:vMerge/>
          </w:tcPr>
          <w:p w:rsidR="004B5046" w:rsidRDefault="004B5046">
            <w:pPr>
              <w:jc w:val="center"/>
              <w:rPr>
                <w:b/>
              </w:rPr>
            </w:pPr>
          </w:p>
        </w:tc>
        <w:tc>
          <w:tcPr>
            <w:tcW w:w="489" w:type="pct"/>
          </w:tcPr>
          <w:p w:rsidR="004B5046" w:rsidRDefault="00A81DF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2021-</w:t>
            </w:r>
          </w:p>
          <w:p w:rsidR="004B5046" w:rsidRDefault="00A81DF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2022 </w:t>
            </w:r>
          </w:p>
          <w:p w:rsidR="004B5046" w:rsidRDefault="00A81DF0">
            <w:pPr>
              <w:spacing w:after="160" w:line="259" w:lineRule="auto"/>
              <w:rPr>
                <w:b/>
              </w:rPr>
            </w:pPr>
            <w:proofErr w:type="spellStart"/>
            <w:r>
              <w:rPr>
                <w:b/>
              </w:rPr>
              <w:t>уч.г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2" w:type="pct"/>
            <w:shd w:val="clear" w:color="auto" w:fill="FBD4B4"/>
          </w:tcPr>
          <w:p w:rsidR="004B5046" w:rsidRDefault="00A81DF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-202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уч.г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79" w:type="pct"/>
            <w:shd w:val="clear" w:color="auto" w:fill="FBD4B4"/>
          </w:tcPr>
          <w:p w:rsidR="004B5046" w:rsidRDefault="00A81DF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2023-2024 </w:t>
            </w:r>
            <w:proofErr w:type="spellStart"/>
            <w:r>
              <w:rPr>
                <w:b/>
              </w:rPr>
              <w:t>уч.г</w:t>
            </w:r>
            <w:proofErr w:type="spellEnd"/>
            <w:r>
              <w:rPr>
                <w:b/>
              </w:rPr>
              <w:t>.</w:t>
            </w:r>
          </w:p>
          <w:p w:rsidR="004B5046" w:rsidRDefault="004B5046">
            <w:pPr>
              <w:rPr>
                <w:b/>
              </w:rPr>
            </w:pPr>
          </w:p>
        </w:tc>
        <w:tc>
          <w:tcPr>
            <w:tcW w:w="430" w:type="pct"/>
          </w:tcPr>
          <w:p w:rsidR="004B5046" w:rsidRDefault="00A81DF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2021-2022 </w:t>
            </w:r>
            <w:proofErr w:type="spellStart"/>
            <w:r>
              <w:rPr>
                <w:b/>
              </w:rPr>
              <w:t>уч.г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94" w:type="pct"/>
            <w:shd w:val="clear" w:color="auto" w:fill="CCC0D9"/>
          </w:tcPr>
          <w:p w:rsidR="004B5046" w:rsidRDefault="00A81DF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-202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уч.г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22" w:type="pct"/>
            <w:shd w:val="clear" w:color="auto" w:fill="CCC0D9"/>
          </w:tcPr>
          <w:p w:rsidR="004B5046" w:rsidRDefault="00A81DF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2023-2024 </w:t>
            </w:r>
            <w:proofErr w:type="spellStart"/>
            <w:r>
              <w:rPr>
                <w:b/>
              </w:rPr>
              <w:t>уч.г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54" w:type="pct"/>
          </w:tcPr>
          <w:p w:rsidR="004B5046" w:rsidRDefault="00A81DF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2021-</w:t>
            </w:r>
          </w:p>
          <w:p w:rsidR="004B5046" w:rsidRDefault="00A81DF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2022 </w:t>
            </w:r>
          </w:p>
          <w:p w:rsidR="004B5046" w:rsidRDefault="00A81DF0">
            <w:pPr>
              <w:spacing w:after="160" w:line="259" w:lineRule="auto"/>
              <w:rPr>
                <w:b/>
              </w:rPr>
            </w:pPr>
            <w:proofErr w:type="spellStart"/>
            <w:r>
              <w:rPr>
                <w:b/>
              </w:rPr>
              <w:t>уч.г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79" w:type="pct"/>
            <w:shd w:val="clear" w:color="auto" w:fill="B8CCE4"/>
          </w:tcPr>
          <w:p w:rsidR="004B5046" w:rsidRDefault="00A81DF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-</w:t>
            </w:r>
          </w:p>
          <w:p w:rsidR="004B5046" w:rsidRDefault="00A81DF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</w:t>
            </w:r>
          </w:p>
          <w:p w:rsidR="004B5046" w:rsidRDefault="00A81DF0">
            <w:pPr>
              <w:spacing w:after="160" w:line="259" w:lineRule="auto"/>
              <w:rPr>
                <w:b/>
              </w:rPr>
            </w:pPr>
            <w:proofErr w:type="spellStart"/>
            <w:r>
              <w:rPr>
                <w:b/>
              </w:rPr>
              <w:t>уч.г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06" w:type="pct"/>
            <w:shd w:val="clear" w:color="auto" w:fill="B8CCE4"/>
          </w:tcPr>
          <w:p w:rsidR="004B5046" w:rsidRDefault="00A81DF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2023-</w:t>
            </w:r>
          </w:p>
          <w:p w:rsidR="004B5046" w:rsidRDefault="00A81DF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2024 </w:t>
            </w:r>
          </w:p>
          <w:p w:rsidR="004B5046" w:rsidRDefault="00A81DF0">
            <w:pPr>
              <w:spacing w:after="160" w:line="259" w:lineRule="auto"/>
              <w:rPr>
                <w:b/>
              </w:rPr>
            </w:pPr>
            <w:proofErr w:type="spellStart"/>
            <w:r>
              <w:rPr>
                <w:b/>
              </w:rPr>
              <w:t>уч.г</w:t>
            </w:r>
            <w:proofErr w:type="spellEnd"/>
            <w:r>
              <w:rPr>
                <w:b/>
              </w:rPr>
              <w:t>.</w:t>
            </w:r>
          </w:p>
        </w:tc>
      </w:tr>
      <w:tr w:rsidR="004B5046">
        <w:trPr>
          <w:trHeight w:val="556"/>
        </w:trPr>
        <w:tc>
          <w:tcPr>
            <w:tcW w:w="266" w:type="pct"/>
          </w:tcPr>
          <w:p w:rsidR="004B5046" w:rsidRDefault="00A81DF0">
            <w:pPr>
              <w:jc w:val="both"/>
            </w:pPr>
            <w:r>
              <w:t>1.</w:t>
            </w:r>
          </w:p>
        </w:tc>
        <w:tc>
          <w:tcPr>
            <w:tcW w:w="699" w:type="pct"/>
          </w:tcPr>
          <w:p w:rsidR="004B5046" w:rsidRDefault="00A81DF0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Муници-пальный</w:t>
            </w:r>
            <w:proofErr w:type="spellEnd"/>
          </w:p>
        </w:tc>
        <w:tc>
          <w:tcPr>
            <w:tcW w:w="489" w:type="pct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529</w:t>
            </w:r>
          </w:p>
        </w:tc>
        <w:tc>
          <w:tcPr>
            <w:tcW w:w="382" w:type="pct"/>
            <w:shd w:val="clear" w:color="auto" w:fill="FBD4B4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568</w:t>
            </w:r>
          </w:p>
        </w:tc>
        <w:tc>
          <w:tcPr>
            <w:tcW w:w="379" w:type="pct"/>
            <w:shd w:val="clear" w:color="auto" w:fill="FBD4B4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534</w:t>
            </w:r>
          </w:p>
        </w:tc>
        <w:tc>
          <w:tcPr>
            <w:tcW w:w="430" w:type="pct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494" w:type="pct"/>
            <w:shd w:val="clear" w:color="auto" w:fill="CCC0D9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422" w:type="pct"/>
            <w:shd w:val="clear" w:color="auto" w:fill="CCC0D9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177</w:t>
            </w:r>
          </w:p>
        </w:tc>
        <w:tc>
          <w:tcPr>
            <w:tcW w:w="554" w:type="pct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219</w:t>
            </w:r>
          </w:p>
        </w:tc>
        <w:tc>
          <w:tcPr>
            <w:tcW w:w="379" w:type="pct"/>
            <w:shd w:val="clear" w:color="auto" w:fill="B8CCE4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233</w:t>
            </w:r>
          </w:p>
        </w:tc>
        <w:tc>
          <w:tcPr>
            <w:tcW w:w="506" w:type="pct"/>
            <w:shd w:val="clear" w:color="auto" w:fill="B8CCE4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</w:tr>
      <w:tr w:rsidR="004B5046">
        <w:trPr>
          <w:trHeight w:val="410"/>
        </w:trPr>
        <w:tc>
          <w:tcPr>
            <w:tcW w:w="266" w:type="pct"/>
          </w:tcPr>
          <w:p w:rsidR="004B5046" w:rsidRDefault="00A81DF0">
            <w:pPr>
              <w:jc w:val="both"/>
            </w:pPr>
            <w:r>
              <w:t>2.</w:t>
            </w:r>
          </w:p>
        </w:tc>
        <w:tc>
          <w:tcPr>
            <w:tcW w:w="699" w:type="pct"/>
          </w:tcPr>
          <w:p w:rsidR="004B5046" w:rsidRDefault="00A81DF0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Региональ-ный</w:t>
            </w:r>
            <w:proofErr w:type="spellEnd"/>
          </w:p>
        </w:tc>
        <w:tc>
          <w:tcPr>
            <w:tcW w:w="489" w:type="pct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221</w:t>
            </w:r>
          </w:p>
        </w:tc>
        <w:tc>
          <w:tcPr>
            <w:tcW w:w="382" w:type="pct"/>
            <w:shd w:val="clear" w:color="auto" w:fill="FBD4B4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379" w:type="pct"/>
            <w:shd w:val="clear" w:color="auto" w:fill="FBD4B4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261</w:t>
            </w:r>
          </w:p>
        </w:tc>
        <w:tc>
          <w:tcPr>
            <w:tcW w:w="430" w:type="pct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94" w:type="pct"/>
            <w:shd w:val="clear" w:color="auto" w:fill="CCC0D9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422" w:type="pct"/>
            <w:shd w:val="clear" w:color="auto" w:fill="CCC0D9"/>
          </w:tcPr>
          <w:p w:rsidR="004B5046" w:rsidRDefault="00A81DF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554" w:type="pct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79" w:type="pct"/>
            <w:shd w:val="clear" w:color="auto" w:fill="B8CCE4"/>
          </w:tcPr>
          <w:p w:rsidR="004B5046" w:rsidRDefault="00A81DF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506" w:type="pct"/>
            <w:shd w:val="clear" w:color="auto" w:fill="B8CCE4"/>
          </w:tcPr>
          <w:p w:rsidR="004B5046" w:rsidRDefault="00A81DF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</w:tr>
    </w:tbl>
    <w:p w:rsidR="004B5046" w:rsidRDefault="00A81DF0">
      <w:pPr>
        <w:shd w:val="clear" w:color="auto" w:fill="FFFFFF"/>
        <w:tabs>
          <w:tab w:val="left" w:pos="851"/>
          <w:tab w:val="left" w:pos="993"/>
          <w:tab w:val="left" w:pos="1276"/>
        </w:tabs>
        <w:ind w:firstLine="851"/>
        <w:jc w:val="both"/>
      </w:pPr>
      <w:r>
        <w:t xml:space="preserve">Количество участников на муниципальном уровне по сравнению с 2022-2023 годом уменьшилось на 5,9 %, а на региональном уровне уменьшилось – на 5,7 %. </w:t>
      </w:r>
    </w:p>
    <w:p w:rsidR="004B5046" w:rsidRDefault="00A81DF0">
      <w:pPr>
        <w:pStyle w:val="a9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институциональном уровне с 22 января по 12 февраля был проведен конкурс приказ от 08 декабря 2023 года №311-ОД. Приняли участие 22 обучающихся из 9 творческих объединений Центра. Приказ об итогах от 14 февраля 2024 года №23-ОД.</w:t>
      </w:r>
    </w:p>
    <w:p w:rsidR="004B5046" w:rsidRDefault="00A81DF0">
      <w:pPr>
        <w:ind w:firstLine="709"/>
        <w:contextualSpacing/>
        <w:jc w:val="both"/>
      </w:pPr>
      <w:r>
        <w:t xml:space="preserve">Победителями и призерами Конкурса признаны: </w:t>
      </w:r>
    </w:p>
    <w:tbl>
      <w:tblPr>
        <w:tblpPr w:leftFromText="180" w:rightFromText="180" w:vertAnchor="text" w:tblpX="108" w:tblpY="1"/>
        <w:tblOverlap w:val="never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6242"/>
      </w:tblGrid>
      <w:tr w:rsidR="004B5046">
        <w:tc>
          <w:tcPr>
            <w:tcW w:w="9469" w:type="dxa"/>
            <w:gridSpan w:val="3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Номинация </w:t>
            </w:r>
            <w:r>
              <w:t>«</w:t>
            </w:r>
            <w:r>
              <w:rPr>
                <w:b/>
                <w:bCs/>
              </w:rPr>
              <w:t>2D компьютерная графика</w:t>
            </w:r>
            <w:r>
              <w:t>»</w:t>
            </w:r>
            <w:r>
              <w:rPr>
                <w:b/>
                <w:bCs/>
              </w:rPr>
              <w:t>, 10-13 лет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Вместе с мамой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r>
              <w:t>Воронцова Ангелина Михайловна, обучающаяся муниципального бюджетного общеобразовательного учреждения «</w:t>
            </w:r>
            <w:proofErr w:type="spellStart"/>
            <w:r>
              <w:t>Корочанская</w:t>
            </w:r>
            <w:proofErr w:type="spellEnd"/>
            <w:r>
              <w:t xml:space="preserve"> средняя общеобразовательная школа  имени Д.К. </w:t>
            </w:r>
            <w:proofErr w:type="spellStart"/>
            <w:r>
              <w:t>Кромского</w:t>
            </w:r>
            <w:proofErr w:type="spellEnd"/>
            <w:r>
              <w:t xml:space="preserve"> </w:t>
            </w:r>
            <w:proofErr w:type="spellStart"/>
            <w:r>
              <w:t>Корочанского</w:t>
            </w:r>
            <w:proofErr w:type="spellEnd"/>
            <w:r>
              <w:t xml:space="preserve"> района Белгородской области»  (учитель – Казакова Валентина Михайловна)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Город Шебекино, милый город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r>
              <w:t xml:space="preserve">Давыдов Евгений Александрович, </w:t>
            </w:r>
            <w:proofErr w:type="gramStart"/>
            <w:r>
              <w:t>обучающийся  муниципального</w:t>
            </w:r>
            <w:proofErr w:type="gramEnd"/>
            <w:r>
              <w:t xml:space="preserve"> бюджетного общеобразовательного учреждения «Средняя общеобразовательная школа №5 с углубленным изучением отдельных предметов города Шебекино Белгородской области» </w:t>
            </w:r>
          </w:p>
          <w:p w:rsidR="004B5046" w:rsidRDefault="00A81DF0">
            <w:pPr>
              <w:jc w:val="center"/>
            </w:pPr>
            <w:r>
              <w:t>(учитель – Журавлева Ирина Васильевна)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Любимый Белгород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r>
              <w:t xml:space="preserve">Ларина Кира Даниловна, обучающаяся  муниципального бюджетного учреждения дополнительного образования «Белгородский Дворец детского творчества» г. Белгорода                  (педагог – Шумкова Алина </w:t>
            </w:r>
            <w:proofErr w:type="spellStart"/>
            <w:r>
              <w:t>Фаритовна</w:t>
            </w:r>
            <w:proofErr w:type="spellEnd"/>
            <w:r>
              <w:t>)</w:t>
            </w:r>
          </w:p>
        </w:tc>
      </w:tr>
      <w:tr w:rsidR="004B5046">
        <w:tc>
          <w:tcPr>
            <w:tcW w:w="9469" w:type="dxa"/>
            <w:gridSpan w:val="3"/>
            <w:shd w:val="clear" w:color="auto" w:fill="auto"/>
          </w:tcPr>
          <w:p w:rsidR="004B5046" w:rsidRDefault="00A81DF0">
            <w:pPr>
              <w:jc w:val="center"/>
            </w:pPr>
            <w:r>
              <w:rPr>
                <w:b/>
                <w:bCs/>
              </w:rPr>
              <w:t xml:space="preserve">Номинация </w:t>
            </w:r>
            <w:r>
              <w:t>«</w:t>
            </w:r>
            <w:r>
              <w:rPr>
                <w:b/>
                <w:bCs/>
              </w:rPr>
              <w:t>2D компьютерная графика</w:t>
            </w:r>
            <w:r>
              <w:t>»</w:t>
            </w:r>
            <w:r>
              <w:rPr>
                <w:b/>
                <w:bCs/>
              </w:rPr>
              <w:t>, 14-18 лет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Синий туман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bookmarkStart w:id="2" w:name="_Hlk99095782"/>
            <w:proofErr w:type="spellStart"/>
            <w:r>
              <w:t>Кульбака</w:t>
            </w:r>
            <w:proofErr w:type="spellEnd"/>
            <w:r>
              <w:t xml:space="preserve"> Дарья Юрьевна, </w:t>
            </w:r>
            <w:proofErr w:type="gramStart"/>
            <w:r>
              <w:t>обучающаяся  областного</w:t>
            </w:r>
            <w:proofErr w:type="gramEnd"/>
            <w:r>
              <w:t xml:space="preserve"> государственного бюджетного общеобразовательного учреждения «</w:t>
            </w:r>
            <w:proofErr w:type="spellStart"/>
            <w:r>
              <w:t>Борисовская</w:t>
            </w:r>
            <w:proofErr w:type="spellEnd"/>
            <w:r>
              <w:t xml:space="preserve"> средняя общеобразовательная школа имени Героя Советского Союза А.М. Рудого» </w:t>
            </w:r>
          </w:p>
          <w:p w:rsidR="004B5046" w:rsidRDefault="00A81DF0">
            <w:pPr>
              <w:jc w:val="center"/>
            </w:pPr>
            <w:r>
              <w:t>(учитель – Кондратьева Анна Валентиновна)</w:t>
            </w:r>
            <w:bookmarkEnd w:id="2"/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Семейный вечер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proofErr w:type="spellStart"/>
            <w:r>
              <w:t>Рыбцова</w:t>
            </w:r>
            <w:proofErr w:type="spellEnd"/>
            <w:r>
              <w:t xml:space="preserve"> Ульяна Дмитриевна, </w:t>
            </w:r>
            <w:proofErr w:type="gramStart"/>
            <w:r>
              <w:t>обучающаяся  муниципального</w:t>
            </w:r>
            <w:proofErr w:type="gramEnd"/>
            <w:r>
              <w:t xml:space="preserve"> общеобразовательного учреждения «</w:t>
            </w:r>
            <w:proofErr w:type="spellStart"/>
            <w:r>
              <w:t>Ракитянская</w:t>
            </w:r>
            <w:proofErr w:type="spellEnd"/>
            <w:r>
              <w:t xml:space="preserve"> средняя общеобразовательная школа №1» </w:t>
            </w:r>
          </w:p>
          <w:p w:rsidR="004B5046" w:rsidRDefault="00A81DF0">
            <w:pPr>
              <w:jc w:val="center"/>
            </w:pPr>
            <w:r>
              <w:t xml:space="preserve">(учитель – </w:t>
            </w:r>
            <w:proofErr w:type="spellStart"/>
            <w:r>
              <w:t>Сакова</w:t>
            </w:r>
            <w:proofErr w:type="spellEnd"/>
            <w:r>
              <w:t xml:space="preserve"> Оксана Анатольевна)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Грация и пластика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proofErr w:type="spellStart"/>
            <w:r>
              <w:t>Письминчук</w:t>
            </w:r>
            <w:proofErr w:type="spellEnd"/>
            <w:r>
              <w:t xml:space="preserve"> Софья Дмитриевна, </w:t>
            </w:r>
            <w:proofErr w:type="gramStart"/>
            <w:r>
              <w:t>обучающаяся  муниципального</w:t>
            </w:r>
            <w:proofErr w:type="gramEnd"/>
            <w:r>
              <w:t xml:space="preserve"> автономного общеобразовательного учреждения «Лицей №5» города Губкина </w:t>
            </w:r>
          </w:p>
          <w:p w:rsidR="004B5046" w:rsidRDefault="00A81DF0">
            <w:pPr>
              <w:jc w:val="center"/>
            </w:pPr>
            <w:r>
              <w:t>(учитель – Гребенников Андрей Иванович)</w:t>
            </w:r>
          </w:p>
        </w:tc>
      </w:tr>
      <w:tr w:rsidR="004B5046">
        <w:tc>
          <w:tcPr>
            <w:tcW w:w="9469" w:type="dxa"/>
            <w:gridSpan w:val="3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bookmarkStart w:id="3" w:name="_Hlk99095476"/>
            <w:r>
              <w:rPr>
                <w:b/>
                <w:bCs/>
              </w:rPr>
              <w:t xml:space="preserve">Номинация </w:t>
            </w:r>
            <w:r>
              <w:t>«</w:t>
            </w:r>
            <w:r>
              <w:rPr>
                <w:b/>
                <w:bCs/>
              </w:rPr>
              <w:t>2D компьютерная анимация</w:t>
            </w:r>
            <w:r>
              <w:t>»</w:t>
            </w:r>
            <w:r>
              <w:rPr>
                <w:b/>
                <w:bCs/>
              </w:rPr>
              <w:t xml:space="preserve">, </w:t>
            </w:r>
            <w:bookmarkEnd w:id="3"/>
            <w:r>
              <w:rPr>
                <w:b/>
                <w:bCs/>
              </w:rPr>
              <w:t>10-13 лет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Мультфильм «Презентация умных роботов»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bookmarkStart w:id="4" w:name="_Hlk129784576"/>
            <w:r>
              <w:t>Кузнецов Всеволод Антонович, обучающийся  муниципального бюджетного учреждения дополнительного образования «Центр технологического образования и детского технического творчества» города Белгорода (педагог – Лунин Игорь Александрович)</w:t>
            </w:r>
            <w:bookmarkEnd w:id="4"/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Сказка «Вершки и корешки»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r>
              <w:t xml:space="preserve">Кулаков Егор Васильевич, </w:t>
            </w:r>
            <w:proofErr w:type="gramStart"/>
            <w:r>
              <w:t>обучающийся  муниципального</w:t>
            </w:r>
            <w:proofErr w:type="gramEnd"/>
            <w:r>
              <w:t xml:space="preserve"> бюджетного общеобразовательного учреждения «</w:t>
            </w:r>
            <w:proofErr w:type="spellStart"/>
            <w:r>
              <w:t>Ивано-Лисичанская</w:t>
            </w:r>
            <w:proofErr w:type="spellEnd"/>
            <w:r>
              <w:t xml:space="preserve"> средняя общеобразовательная школа» </w:t>
            </w:r>
            <w:proofErr w:type="spellStart"/>
            <w:r>
              <w:t>Грайворонского</w:t>
            </w:r>
            <w:proofErr w:type="spellEnd"/>
            <w:r>
              <w:t xml:space="preserve"> района </w:t>
            </w:r>
          </w:p>
          <w:p w:rsidR="004B5046" w:rsidRDefault="00A81DF0">
            <w:pPr>
              <w:jc w:val="center"/>
            </w:pPr>
            <w:r>
              <w:t>(педагог – Прокофьева Мария Сергеевна)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Семья – это целый мир!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r>
              <w:t>Рыжкова Ксения Евгеньевна, обучающаяся муниципального автономного учреждения дополнительного образования «Центр дополнительного образования «Успех» Белгородского района Белгородской области» (педагог – Рыжкова Юлия Владимировна)</w:t>
            </w:r>
          </w:p>
        </w:tc>
      </w:tr>
      <w:tr w:rsidR="004B5046">
        <w:tc>
          <w:tcPr>
            <w:tcW w:w="9469" w:type="dxa"/>
            <w:gridSpan w:val="3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Номинация </w:t>
            </w:r>
            <w:r>
              <w:t>«</w:t>
            </w:r>
            <w:r>
              <w:rPr>
                <w:b/>
                <w:bCs/>
              </w:rPr>
              <w:t>2D компьютерная анимация</w:t>
            </w:r>
            <w:r>
              <w:t>»</w:t>
            </w:r>
            <w:r>
              <w:rPr>
                <w:b/>
                <w:bCs/>
              </w:rPr>
              <w:t>, 14-18 лет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За вакцинацию!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bookmarkStart w:id="5" w:name="_Hlk99095837"/>
            <w:r>
              <w:t xml:space="preserve">Третьякова Анастасия Алексеевна, обучающаяся муниципального бюджетного общеобразовательного учреждения «Гимназия №2» города Белгорода </w:t>
            </w:r>
          </w:p>
          <w:p w:rsidR="004B5046" w:rsidRDefault="00A81DF0">
            <w:pPr>
              <w:jc w:val="center"/>
            </w:pPr>
            <w:r>
              <w:t xml:space="preserve">(учитель – </w:t>
            </w:r>
            <w:proofErr w:type="spellStart"/>
            <w:r>
              <w:t>Кавиева</w:t>
            </w:r>
            <w:proofErr w:type="spellEnd"/>
            <w:r>
              <w:t xml:space="preserve"> Евгения Сергеевна)</w:t>
            </w:r>
            <w:bookmarkEnd w:id="5"/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Опасность анти ЗОЖ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r>
              <w:t>Селюков Дмитрий Денисович, обучающийся  муниципального бюджетного учреждения дополнительного образования «Центр технологического образования и детского технического творчества» города Белгорода (педагог – Назарова Галина Андреевна)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Пробуждение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proofErr w:type="spellStart"/>
            <w:r>
              <w:t>Нагулина</w:t>
            </w:r>
            <w:proofErr w:type="spellEnd"/>
            <w:r>
              <w:t xml:space="preserve"> Александра Владимировна, обучающаяся  областного государственного бюджетного общеобразовательного учреждения «</w:t>
            </w:r>
            <w:proofErr w:type="spellStart"/>
            <w:r>
              <w:t>Ровеньская</w:t>
            </w:r>
            <w:proofErr w:type="spellEnd"/>
            <w:r>
              <w:t xml:space="preserve"> средняя общеобразовательная школа с углубленным изучением отдельных предметов»  (учитель – </w:t>
            </w:r>
            <w:proofErr w:type="spellStart"/>
            <w:r>
              <w:t>Титовская</w:t>
            </w:r>
            <w:proofErr w:type="spellEnd"/>
            <w:r>
              <w:t xml:space="preserve"> Елена Петровна)</w:t>
            </w:r>
          </w:p>
        </w:tc>
      </w:tr>
      <w:tr w:rsidR="004B5046">
        <w:tc>
          <w:tcPr>
            <w:tcW w:w="9469" w:type="dxa"/>
            <w:gridSpan w:val="3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Номинация </w:t>
            </w:r>
            <w:r>
              <w:t>«</w:t>
            </w:r>
            <w:r>
              <w:rPr>
                <w:b/>
                <w:bCs/>
              </w:rPr>
              <w:t>3D компьютерная графика</w:t>
            </w:r>
            <w:r>
              <w:t>»</w:t>
            </w:r>
            <w:r>
              <w:rPr>
                <w:b/>
                <w:bCs/>
              </w:rPr>
              <w:t>, 10-13 лет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Зимний пейзаж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bookmarkStart w:id="6" w:name="_Hlk99095553"/>
            <w:r>
              <w:t xml:space="preserve">Дегтяренко Вадим Сергеевич, обучающийся областного государственного бюджетного общеобразовательного учреждения «Пятницкая средняя общеобразовательная школа» Белгородской области </w:t>
            </w:r>
          </w:p>
          <w:p w:rsidR="004B5046" w:rsidRDefault="00A81DF0">
            <w:pPr>
              <w:jc w:val="center"/>
            </w:pPr>
            <w:r>
              <w:t>(учитель – Дегтяренко Анна Васильевна)</w:t>
            </w:r>
            <w:bookmarkEnd w:id="6"/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Жук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proofErr w:type="spellStart"/>
            <w:r>
              <w:t>Назарченко</w:t>
            </w:r>
            <w:proofErr w:type="spellEnd"/>
            <w:r>
              <w:t xml:space="preserve"> Карина Владимировна, </w:t>
            </w:r>
            <w:proofErr w:type="gramStart"/>
            <w:r>
              <w:t>обучающаяся  муниципального</w:t>
            </w:r>
            <w:proofErr w:type="gramEnd"/>
            <w:r>
              <w:t xml:space="preserve"> общеобразовательного учреждения  «</w:t>
            </w:r>
            <w:proofErr w:type="spellStart"/>
            <w:r>
              <w:t>Уразовская</w:t>
            </w:r>
            <w:proofErr w:type="spellEnd"/>
            <w:r>
              <w:t xml:space="preserve"> средняя общеобразовательная школа №1» </w:t>
            </w:r>
          </w:p>
          <w:p w:rsidR="004B5046" w:rsidRDefault="00A81DF0">
            <w:pPr>
              <w:jc w:val="center"/>
            </w:pPr>
            <w:proofErr w:type="spellStart"/>
            <w:r>
              <w:t>Валуйского</w:t>
            </w:r>
            <w:proofErr w:type="spellEnd"/>
            <w:r>
              <w:t xml:space="preserve"> района </w:t>
            </w:r>
          </w:p>
          <w:p w:rsidR="004B5046" w:rsidRDefault="00A81DF0">
            <w:r>
              <w:t>(советник директора – Уткина Татьяна Сергеевна)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Подводный мир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proofErr w:type="spellStart"/>
            <w:r>
              <w:t>Чеснокова</w:t>
            </w:r>
            <w:proofErr w:type="spellEnd"/>
            <w:r>
              <w:t xml:space="preserve"> Анастасия Игоревна, </w:t>
            </w:r>
            <w:proofErr w:type="gramStart"/>
            <w:r>
              <w:t>обучающаяся  муниципального</w:t>
            </w:r>
            <w:proofErr w:type="gramEnd"/>
            <w:r>
              <w:t xml:space="preserve"> общеобразовательного учреждения «</w:t>
            </w:r>
            <w:proofErr w:type="spellStart"/>
            <w:r>
              <w:t>Готовская</w:t>
            </w:r>
            <w:proofErr w:type="spellEnd"/>
            <w:r>
              <w:t xml:space="preserve"> основная общеобразовательная школа имени                              А.Н. </w:t>
            </w:r>
            <w:proofErr w:type="spellStart"/>
            <w:r>
              <w:t>Маснева</w:t>
            </w:r>
            <w:proofErr w:type="spellEnd"/>
            <w:r>
              <w:t xml:space="preserve">» </w:t>
            </w:r>
            <w:proofErr w:type="spellStart"/>
            <w:r>
              <w:t>Красненского</w:t>
            </w:r>
            <w:proofErr w:type="spellEnd"/>
            <w:r>
              <w:t xml:space="preserve"> района </w:t>
            </w:r>
          </w:p>
          <w:p w:rsidR="004B5046" w:rsidRDefault="00A81DF0">
            <w:pPr>
              <w:jc w:val="center"/>
            </w:pPr>
            <w:r>
              <w:t xml:space="preserve">(учитель – </w:t>
            </w:r>
            <w:proofErr w:type="spellStart"/>
            <w:r>
              <w:t>Лесунова</w:t>
            </w:r>
            <w:proofErr w:type="spellEnd"/>
            <w:r>
              <w:t xml:space="preserve"> Нина Ивановна)</w:t>
            </w:r>
          </w:p>
        </w:tc>
      </w:tr>
      <w:tr w:rsidR="004B5046">
        <w:tc>
          <w:tcPr>
            <w:tcW w:w="9469" w:type="dxa"/>
            <w:gridSpan w:val="3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Номинация </w:t>
            </w:r>
            <w:r>
              <w:t>«</w:t>
            </w:r>
            <w:r>
              <w:rPr>
                <w:b/>
                <w:bCs/>
              </w:rPr>
              <w:t>3D компьютерная графика</w:t>
            </w:r>
            <w:r>
              <w:t xml:space="preserve">», </w:t>
            </w:r>
            <w:r>
              <w:rPr>
                <w:b/>
                <w:bCs/>
              </w:rPr>
              <w:t>14-18 лет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 xml:space="preserve">Зебры </w:t>
            </w:r>
            <w:proofErr w:type="spellStart"/>
            <w:r>
              <w:t>Греви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bookmarkStart w:id="7" w:name="_Hlk99095900"/>
            <w:proofErr w:type="spellStart"/>
            <w:r>
              <w:t>Пинчукова</w:t>
            </w:r>
            <w:proofErr w:type="spellEnd"/>
            <w:r>
              <w:t xml:space="preserve"> Полина Витальевна, </w:t>
            </w:r>
            <w:proofErr w:type="gramStart"/>
            <w:r>
              <w:t>обучающаяся  муниципального</w:t>
            </w:r>
            <w:proofErr w:type="gramEnd"/>
            <w:r>
              <w:t xml:space="preserve"> бюджетного общеобразовательного учреждения «Образовательный комплекс «</w:t>
            </w:r>
            <w:proofErr w:type="spellStart"/>
            <w:r>
              <w:t>СтартУМ</w:t>
            </w:r>
            <w:proofErr w:type="spellEnd"/>
            <w:r>
              <w:t xml:space="preserve">», структурное подразделение дополнительного образования «Станция юных техников» города Губкина </w:t>
            </w:r>
          </w:p>
          <w:p w:rsidR="004B5046" w:rsidRDefault="00A81DF0">
            <w:pPr>
              <w:jc w:val="center"/>
            </w:pPr>
            <w:r>
              <w:t>(педагог – Горбатенко Елена Дмитриевна)</w:t>
            </w:r>
            <w:bookmarkEnd w:id="7"/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3</w:t>
            </w:r>
            <w:r>
              <w:rPr>
                <w:lang w:val="en-US"/>
              </w:rPr>
              <w:t xml:space="preserve">D </w:t>
            </w:r>
            <w:r>
              <w:t>визуализация ландшафта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r>
              <w:t xml:space="preserve">Махов Александр Евгеньевич, </w:t>
            </w:r>
            <w:proofErr w:type="gramStart"/>
            <w:r>
              <w:t>обучающийся  муниципального</w:t>
            </w:r>
            <w:proofErr w:type="gramEnd"/>
            <w:r>
              <w:t xml:space="preserve"> бюджетного общеобразовательного учреждения «Лицей №32» г. Белгорода </w:t>
            </w:r>
          </w:p>
          <w:p w:rsidR="004B5046" w:rsidRDefault="00A81DF0">
            <w:pPr>
              <w:jc w:val="center"/>
            </w:pPr>
            <w:r>
              <w:t xml:space="preserve">(учитель – </w:t>
            </w:r>
            <w:proofErr w:type="spellStart"/>
            <w:r>
              <w:t>Качурова</w:t>
            </w:r>
            <w:proofErr w:type="spellEnd"/>
            <w:r>
              <w:t xml:space="preserve"> Елена Викторовна)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 место 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rPr>
                <w:lang w:val="en-US"/>
              </w:rPr>
              <w:t>Brain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r>
              <w:t xml:space="preserve">Дмитриев Вячеслав Алексеевич, </w:t>
            </w:r>
            <w:proofErr w:type="gramStart"/>
            <w:r>
              <w:t>обучающийся  государственного</w:t>
            </w:r>
            <w:proofErr w:type="gramEnd"/>
            <w:r>
              <w:t xml:space="preserve"> бюджетного учреждения дополнительного образования «Белгородский областной Центр детского (юношеского) технического творчества» </w:t>
            </w:r>
          </w:p>
          <w:p w:rsidR="004B5046" w:rsidRDefault="00A81DF0">
            <w:pPr>
              <w:jc w:val="center"/>
            </w:pPr>
            <w:r>
              <w:t>(педагог – Баженов Владислав Владимирович)</w:t>
            </w:r>
          </w:p>
        </w:tc>
      </w:tr>
      <w:tr w:rsidR="004B5046">
        <w:tc>
          <w:tcPr>
            <w:tcW w:w="9469" w:type="dxa"/>
            <w:gridSpan w:val="3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Номинация </w:t>
            </w:r>
            <w:r>
              <w:t>«</w:t>
            </w:r>
            <w:r>
              <w:rPr>
                <w:b/>
                <w:bCs/>
              </w:rPr>
              <w:t>3D компьютерная анимация</w:t>
            </w:r>
            <w:r>
              <w:t xml:space="preserve">», </w:t>
            </w:r>
            <w:r>
              <w:rPr>
                <w:b/>
                <w:bCs/>
              </w:rPr>
              <w:t>10-13 лет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Правила для пешеходов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bookmarkStart w:id="8" w:name="_Hlk99095600"/>
            <w:r>
              <w:t xml:space="preserve">Капустин Арсений Владимирович, </w:t>
            </w:r>
            <w:proofErr w:type="gramStart"/>
            <w:r>
              <w:t>обучающийся  муниципального</w:t>
            </w:r>
            <w:proofErr w:type="gramEnd"/>
            <w:r>
              <w:t xml:space="preserve"> общеобразовательного учреждения «Средняя общеобразовательная школа №2 с углубленным изучением отдельных предметов» города Валуйки </w:t>
            </w:r>
          </w:p>
          <w:p w:rsidR="004B5046" w:rsidRDefault="00A81DF0">
            <w:pPr>
              <w:jc w:val="center"/>
            </w:pPr>
            <w:r>
              <w:t xml:space="preserve">(учитель – </w:t>
            </w:r>
            <w:proofErr w:type="spellStart"/>
            <w:r>
              <w:t>Славникова</w:t>
            </w:r>
            <w:proofErr w:type="spellEnd"/>
            <w:r>
              <w:t xml:space="preserve"> Марина Владимировна)</w:t>
            </w:r>
            <w:bookmarkEnd w:id="8"/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 xml:space="preserve">Зайчик. </w:t>
            </w:r>
          </w:p>
          <w:p w:rsidR="004B5046" w:rsidRDefault="00A81DF0">
            <w:pPr>
              <w:jc w:val="center"/>
            </w:pPr>
            <w:r>
              <w:t>Мини-история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proofErr w:type="spellStart"/>
            <w:r>
              <w:t>Серечев</w:t>
            </w:r>
            <w:proofErr w:type="spellEnd"/>
            <w:r>
              <w:t xml:space="preserve"> Дмитрий Андреевич, обучающийся  муниципального бюджетного учреждения дополнительного образования «Центр технологического образования и детского технического творчества» города Белгорода (педагог – Селюкова Елена Сергеевна)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Зимние игры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r>
              <w:t xml:space="preserve">Волобуева Вероника Александровна, </w:t>
            </w:r>
            <w:proofErr w:type="gramStart"/>
            <w:r>
              <w:t>обучающаяся  муниципального</w:t>
            </w:r>
            <w:proofErr w:type="gramEnd"/>
            <w:r>
              <w:t xml:space="preserve"> бюджетного общеобразовательного учреждения «Средняя общеобразовательная школа им. В.Г. Шухова» города Грайворона </w:t>
            </w:r>
          </w:p>
          <w:p w:rsidR="004B5046" w:rsidRDefault="00A81DF0">
            <w:pPr>
              <w:jc w:val="center"/>
            </w:pPr>
            <w:r>
              <w:t xml:space="preserve">(учитель – </w:t>
            </w:r>
            <w:proofErr w:type="spellStart"/>
            <w:r>
              <w:t>Каплий</w:t>
            </w:r>
            <w:proofErr w:type="spellEnd"/>
            <w:r>
              <w:t xml:space="preserve"> Юрий Николаевич)</w:t>
            </w:r>
          </w:p>
        </w:tc>
      </w:tr>
      <w:tr w:rsidR="004B5046">
        <w:tc>
          <w:tcPr>
            <w:tcW w:w="9469" w:type="dxa"/>
            <w:gridSpan w:val="3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Номинация </w:t>
            </w:r>
            <w:r>
              <w:t>«</w:t>
            </w:r>
            <w:r>
              <w:rPr>
                <w:b/>
                <w:bCs/>
              </w:rPr>
              <w:t>3D компьютерная анимация</w:t>
            </w:r>
            <w:r>
              <w:t xml:space="preserve">», </w:t>
            </w:r>
            <w:r>
              <w:rPr>
                <w:b/>
                <w:bCs/>
              </w:rPr>
              <w:t>14-18 лет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Мы за Россию!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bookmarkStart w:id="9" w:name="_Hlk99095944"/>
            <w:proofErr w:type="spellStart"/>
            <w:r>
              <w:t>Рощупкина</w:t>
            </w:r>
            <w:proofErr w:type="spellEnd"/>
            <w:r>
              <w:t xml:space="preserve"> Анастасия Александровна, обучающаяся муниципального бюджетного общеобразовательного учреждения «</w:t>
            </w:r>
            <w:proofErr w:type="spellStart"/>
            <w:r>
              <w:t>Афанасьевская</w:t>
            </w:r>
            <w:proofErr w:type="spellEnd"/>
            <w:r>
              <w:t xml:space="preserve"> средняя общеобразовательная школа» Алексеевского городского округа  (учитель – Шевченко Николай Николаевич)</w:t>
            </w:r>
            <w:bookmarkEnd w:id="9"/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Космос – это романтика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proofErr w:type="spellStart"/>
            <w:r>
              <w:t>Филюхин</w:t>
            </w:r>
            <w:proofErr w:type="spellEnd"/>
            <w:r>
              <w:t xml:space="preserve"> Данил Леонидович, обучающийся муниципального </w:t>
            </w:r>
            <w:proofErr w:type="gramStart"/>
            <w:r>
              <w:t>бюджетного  учреждения</w:t>
            </w:r>
            <w:proofErr w:type="gramEnd"/>
            <w:r>
              <w:t xml:space="preserve"> дополнительного образования «Дом творчества </w:t>
            </w:r>
            <w:proofErr w:type="spellStart"/>
            <w:r>
              <w:t>Яковлевского</w:t>
            </w:r>
            <w:proofErr w:type="spellEnd"/>
            <w:r>
              <w:t xml:space="preserve"> городского округа» </w:t>
            </w:r>
          </w:p>
          <w:p w:rsidR="004B5046" w:rsidRDefault="00A81DF0">
            <w:pPr>
              <w:jc w:val="center"/>
            </w:pPr>
            <w:r>
              <w:t>(педагог – Золотых Вера Петровна)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Победа будет за нами!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r>
              <w:t>Скобелев Давид Богданович, обучающийся муниципального бюджетного общеобразовательного учреждения «</w:t>
            </w:r>
            <w:proofErr w:type="spellStart"/>
            <w:r>
              <w:t>Бехтеевская</w:t>
            </w:r>
            <w:proofErr w:type="spellEnd"/>
            <w:r>
              <w:t xml:space="preserve"> средняя общеобразовательная </w:t>
            </w:r>
            <w:r>
              <w:lastRenderedPageBreak/>
              <w:t xml:space="preserve">школа </w:t>
            </w:r>
            <w:proofErr w:type="spellStart"/>
            <w:r>
              <w:t>Корочанского</w:t>
            </w:r>
            <w:proofErr w:type="spellEnd"/>
            <w:r>
              <w:t xml:space="preserve"> района Белгородской области» (учитель – Куликова Ирина Сергеевна)</w:t>
            </w:r>
          </w:p>
        </w:tc>
      </w:tr>
      <w:tr w:rsidR="004B5046">
        <w:tc>
          <w:tcPr>
            <w:tcW w:w="9469" w:type="dxa"/>
            <w:gridSpan w:val="3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Номинация </w:t>
            </w:r>
            <w:bookmarkStart w:id="10" w:name="_Hlk99095678"/>
            <w:r>
              <w:t>«</w:t>
            </w:r>
            <w:proofErr w:type="spellStart"/>
            <w:r>
              <w:rPr>
                <w:b/>
                <w:bCs/>
              </w:rPr>
              <w:t>Web</w:t>
            </w:r>
            <w:proofErr w:type="spellEnd"/>
            <w:r>
              <w:rPr>
                <w:b/>
                <w:bCs/>
              </w:rPr>
              <w:t>-дизайн</w:t>
            </w:r>
            <w:bookmarkEnd w:id="10"/>
            <w:r>
              <w:t xml:space="preserve">», </w:t>
            </w:r>
            <w:r>
              <w:rPr>
                <w:b/>
                <w:bCs/>
              </w:rPr>
              <w:t>10-13 лет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Солнечная система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bookmarkStart w:id="11" w:name="_Hlk99095648"/>
            <w:r>
              <w:t xml:space="preserve">Акулинина Виктория Викторовна, обучающаяся муниципального автономного общеобразовательного учреждения «Средняя общеобразовательная школа №40» </w:t>
            </w:r>
          </w:p>
          <w:p w:rsidR="004B5046" w:rsidRDefault="00A81DF0">
            <w:pPr>
              <w:jc w:val="center"/>
            </w:pPr>
            <w:r>
              <w:t>г. Старый Оскол (учитель – Плотников Виктор Егорович)</w:t>
            </w:r>
            <w:bookmarkEnd w:id="11"/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Знаменитые люди Белгородской области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proofErr w:type="spellStart"/>
            <w:r>
              <w:t>Горбаль</w:t>
            </w:r>
            <w:proofErr w:type="spellEnd"/>
            <w:r>
              <w:t xml:space="preserve"> Алина Антоновна, </w:t>
            </w:r>
            <w:proofErr w:type="gramStart"/>
            <w:r>
              <w:t>обучающаяся  муниципального</w:t>
            </w:r>
            <w:proofErr w:type="gramEnd"/>
            <w:r>
              <w:t xml:space="preserve"> общеобразовательного учреждения  «</w:t>
            </w:r>
            <w:proofErr w:type="spellStart"/>
            <w:r>
              <w:t>Уразовская</w:t>
            </w:r>
            <w:proofErr w:type="spellEnd"/>
            <w:r>
              <w:t xml:space="preserve"> средняя общеобразовательная школа №2» </w:t>
            </w:r>
          </w:p>
          <w:p w:rsidR="004B5046" w:rsidRDefault="00A81DF0">
            <w:pPr>
              <w:jc w:val="center"/>
            </w:pPr>
            <w:proofErr w:type="spellStart"/>
            <w:r>
              <w:t>Валуйского</w:t>
            </w:r>
            <w:proofErr w:type="spellEnd"/>
            <w:r>
              <w:t xml:space="preserve"> района (учитель – </w:t>
            </w:r>
            <w:proofErr w:type="spellStart"/>
            <w:r>
              <w:t>Юзва</w:t>
            </w:r>
            <w:proofErr w:type="spellEnd"/>
            <w:r>
              <w:t xml:space="preserve"> Наталья Михайловна)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г. Губкин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proofErr w:type="spellStart"/>
            <w:r>
              <w:t>Белашов</w:t>
            </w:r>
            <w:proofErr w:type="spellEnd"/>
            <w:r>
              <w:t xml:space="preserve"> Вячеслав Витальевич, </w:t>
            </w:r>
            <w:proofErr w:type="gramStart"/>
            <w:r>
              <w:t>обучающийся  муниципального</w:t>
            </w:r>
            <w:proofErr w:type="gramEnd"/>
            <w:r>
              <w:t xml:space="preserve"> бюджетного общеобразовательного учреждения «Образовательный комплекс «</w:t>
            </w:r>
            <w:proofErr w:type="spellStart"/>
            <w:r>
              <w:t>СтартУМ</w:t>
            </w:r>
            <w:proofErr w:type="spellEnd"/>
            <w:r>
              <w:t xml:space="preserve">», структурное подразделение дополнительного образования «Станция юных техников» города Губкина </w:t>
            </w:r>
          </w:p>
          <w:p w:rsidR="004B5046" w:rsidRDefault="00A81DF0">
            <w:pPr>
              <w:jc w:val="center"/>
            </w:pPr>
            <w:r>
              <w:t>(педагог – Лемехов Сергей Игоревич)</w:t>
            </w:r>
          </w:p>
        </w:tc>
      </w:tr>
      <w:tr w:rsidR="004B5046">
        <w:tc>
          <w:tcPr>
            <w:tcW w:w="9469" w:type="dxa"/>
            <w:gridSpan w:val="3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Номинация </w:t>
            </w:r>
            <w:r>
              <w:t>«</w:t>
            </w:r>
            <w:proofErr w:type="spellStart"/>
            <w:r>
              <w:rPr>
                <w:b/>
                <w:bCs/>
              </w:rPr>
              <w:t>Web</w:t>
            </w:r>
            <w:proofErr w:type="spellEnd"/>
            <w:r>
              <w:rPr>
                <w:b/>
                <w:bCs/>
              </w:rPr>
              <w:t>-дизайн</w:t>
            </w:r>
            <w:r>
              <w:t>»</w:t>
            </w:r>
            <w:r>
              <w:rPr>
                <w:b/>
                <w:bCs/>
              </w:rPr>
              <w:t>, 14-18 лет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Тематический сайт «Мобильная интерактивная выставка «Историко-культурное достояние Белогорья»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bookmarkStart w:id="12" w:name="_Hlk99095996"/>
            <w:proofErr w:type="spellStart"/>
            <w:r>
              <w:t>Мункуева</w:t>
            </w:r>
            <w:proofErr w:type="spellEnd"/>
            <w:r>
              <w:t xml:space="preserve"> Полина Евгеньевна, </w:t>
            </w:r>
            <w:proofErr w:type="gramStart"/>
            <w:r>
              <w:t>обучающаяся  государственного</w:t>
            </w:r>
            <w:proofErr w:type="gramEnd"/>
            <w:r>
              <w:t xml:space="preserve"> бюджетного учреждения дополнительного образования «Белгородский областной Центр детского (юношеского) технического творчества» </w:t>
            </w:r>
          </w:p>
          <w:p w:rsidR="004B5046" w:rsidRDefault="00A81DF0">
            <w:pPr>
              <w:jc w:val="center"/>
            </w:pPr>
            <w:r>
              <w:t>(педагог – Саблина Ольга Михайловна)</w:t>
            </w:r>
            <w:bookmarkEnd w:id="12"/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Сайт МБОУ «</w:t>
            </w:r>
            <w:proofErr w:type="spellStart"/>
            <w:r>
              <w:t>Кривошеевская</w:t>
            </w:r>
            <w:proofErr w:type="spellEnd"/>
            <w:r>
              <w:t xml:space="preserve"> СОШ»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r>
              <w:t xml:space="preserve">Курганский Максим Алексеевич, </w:t>
            </w:r>
            <w:proofErr w:type="gramStart"/>
            <w:r>
              <w:t>обучающийся  муниципального</w:t>
            </w:r>
            <w:proofErr w:type="gramEnd"/>
            <w:r>
              <w:t xml:space="preserve"> бюджетного общеобразовательного учреждения «</w:t>
            </w:r>
            <w:proofErr w:type="spellStart"/>
            <w:r>
              <w:t>Кривошеевская</w:t>
            </w:r>
            <w:proofErr w:type="spellEnd"/>
            <w:r>
              <w:t xml:space="preserve"> средняя общеобразовательная школа» </w:t>
            </w:r>
            <w:proofErr w:type="spellStart"/>
            <w:r>
              <w:t>Прохоровского</w:t>
            </w:r>
            <w:proofErr w:type="spellEnd"/>
            <w:r>
              <w:t xml:space="preserve"> района </w:t>
            </w:r>
          </w:p>
          <w:p w:rsidR="004B5046" w:rsidRDefault="00A81DF0">
            <w:pPr>
              <w:jc w:val="center"/>
            </w:pPr>
            <w:r>
              <w:t>(учитель – Бондаренко Елена Евгеньевна)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Загадочное средневековье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r>
              <w:t xml:space="preserve">Вдовин Тимофей Евгеньевич, </w:t>
            </w:r>
            <w:proofErr w:type="gramStart"/>
            <w:r>
              <w:t>обучающийся  муниципального</w:t>
            </w:r>
            <w:proofErr w:type="gramEnd"/>
            <w:r>
              <w:t xml:space="preserve"> автономного общеобразовательного учреждения «Средняя общеобразовательная школа №40» </w:t>
            </w:r>
          </w:p>
          <w:p w:rsidR="004B5046" w:rsidRDefault="00A81DF0">
            <w:pPr>
              <w:jc w:val="center"/>
            </w:pPr>
            <w:r>
              <w:t>г. Старый Оскол (учитель – Плотников Виктор Егорович)</w:t>
            </w:r>
          </w:p>
        </w:tc>
      </w:tr>
      <w:tr w:rsidR="004B5046">
        <w:tc>
          <w:tcPr>
            <w:tcW w:w="9469" w:type="dxa"/>
            <w:gridSpan w:val="3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Номинация </w:t>
            </w:r>
            <w:r>
              <w:t>«</w:t>
            </w:r>
            <w:r>
              <w:rPr>
                <w:b/>
                <w:bCs/>
              </w:rPr>
              <w:t>Прикладная программа</w:t>
            </w:r>
            <w:r>
              <w:t xml:space="preserve">», </w:t>
            </w:r>
            <w:r>
              <w:rPr>
                <w:b/>
                <w:bCs/>
              </w:rPr>
              <w:t>10-13 лет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rPr>
                <w:lang w:val="en-US"/>
              </w:rPr>
              <w:t>VR</w:t>
            </w:r>
            <w:r>
              <w:t>-игра «Изучение английских слов»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bookmarkStart w:id="13" w:name="_Hlk99095696"/>
            <w:r>
              <w:t xml:space="preserve">Шубина Виктория Денисовна, </w:t>
            </w:r>
            <w:proofErr w:type="gramStart"/>
            <w:r>
              <w:t>обучающаяся  государственного</w:t>
            </w:r>
            <w:proofErr w:type="gramEnd"/>
            <w:r>
              <w:t xml:space="preserve"> бюджетного общеобразовательного учреждения «</w:t>
            </w:r>
            <w:proofErr w:type="spellStart"/>
            <w:r>
              <w:t>Шебекинская</w:t>
            </w:r>
            <w:proofErr w:type="spellEnd"/>
            <w:r>
              <w:t xml:space="preserve"> гимназия-интернат» </w:t>
            </w:r>
          </w:p>
          <w:p w:rsidR="004B5046" w:rsidRDefault="00A81DF0">
            <w:pPr>
              <w:jc w:val="center"/>
            </w:pPr>
            <w:r>
              <w:t>(учитель – Шевченко Ольга Владимировна)</w:t>
            </w:r>
            <w:bookmarkEnd w:id="13"/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Программа для подсчёта слов и букв в тексте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r>
              <w:t>Шерстюк София Сергеевна, обучающаяся  муниципального автономного учреждения дополнительного образования «Центр дополнительного образования «Успех» Белгородского района Белгородской области»  (педагог – Савинов Владислав Александрович)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>Мини-учебник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r>
              <w:t xml:space="preserve">Калинин Дмитрий Вячеславович, </w:t>
            </w:r>
            <w:proofErr w:type="gramStart"/>
            <w:r>
              <w:t>обучающийся  муниципального</w:t>
            </w:r>
            <w:proofErr w:type="gramEnd"/>
            <w:r>
              <w:t xml:space="preserve"> бюджетного учреждения дополнительного образования «</w:t>
            </w:r>
            <w:proofErr w:type="spellStart"/>
            <w:r>
              <w:t>Краснояружский</w:t>
            </w:r>
            <w:proofErr w:type="spellEnd"/>
            <w:r>
              <w:t xml:space="preserve"> Центр дополнительного образования» </w:t>
            </w:r>
          </w:p>
          <w:p w:rsidR="004B5046" w:rsidRDefault="00A81DF0">
            <w:pPr>
              <w:jc w:val="center"/>
            </w:pPr>
            <w:r>
              <w:t>(педагог – Литвиненко Екатерина Владимировна)</w:t>
            </w:r>
          </w:p>
        </w:tc>
      </w:tr>
      <w:tr w:rsidR="004B5046">
        <w:trPr>
          <w:trHeight w:val="382"/>
        </w:trPr>
        <w:tc>
          <w:tcPr>
            <w:tcW w:w="9469" w:type="dxa"/>
            <w:gridSpan w:val="3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Номинация </w:t>
            </w:r>
            <w:r>
              <w:t>«</w:t>
            </w:r>
            <w:r>
              <w:rPr>
                <w:b/>
                <w:bCs/>
              </w:rPr>
              <w:t>Прикладная программа</w:t>
            </w:r>
            <w:r>
              <w:t>»</w:t>
            </w:r>
            <w:r>
              <w:rPr>
                <w:b/>
                <w:bCs/>
              </w:rPr>
              <w:t>, 14-18 лет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 xml:space="preserve">Программа расчета </w:t>
            </w:r>
            <w:proofErr w:type="spellStart"/>
            <w:r>
              <w:t>токоограничиваю-щего</w:t>
            </w:r>
            <w:proofErr w:type="spellEnd"/>
            <w:r>
              <w:t xml:space="preserve"> резистора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bookmarkStart w:id="14" w:name="_Hlk99096045"/>
            <w:r>
              <w:t>Синицын Дмитрий Александрович, обучающийся государственного бюджетного учреждения дополнительного образования «Белгородский областной Центр детского (юношеского) технического творчества»</w:t>
            </w:r>
          </w:p>
          <w:p w:rsidR="004B5046" w:rsidRDefault="00A81DF0">
            <w:pPr>
              <w:jc w:val="center"/>
            </w:pPr>
            <w:r>
              <w:t xml:space="preserve">(педагог – </w:t>
            </w:r>
            <w:proofErr w:type="spellStart"/>
            <w:r>
              <w:t>Рощук</w:t>
            </w:r>
            <w:proofErr w:type="spellEnd"/>
            <w:r>
              <w:t xml:space="preserve"> Роман Дмитриевич)</w:t>
            </w:r>
            <w:bookmarkEnd w:id="14"/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r>
              <w:t xml:space="preserve">Алгоритм нахождения </w:t>
            </w:r>
          </w:p>
          <w:p w:rsidR="004B5046" w:rsidRDefault="00A81DF0">
            <w:pPr>
              <w:jc w:val="center"/>
            </w:pPr>
            <w:r>
              <w:rPr>
                <w:lang w:val="en-US"/>
              </w:rPr>
              <w:t>n</w:t>
            </w:r>
            <w:r>
              <w:t xml:space="preserve">- коэффициентов на языке программирования </w:t>
            </w:r>
            <w:r>
              <w:rPr>
                <w:lang w:val="en-US"/>
              </w:rPr>
              <w:t>Python</w:t>
            </w:r>
            <w:r>
              <w:t xml:space="preserve"> формулы бинома Ньютона</w:t>
            </w:r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r>
              <w:t xml:space="preserve">Навроцкий Егор Сергеевич, </w:t>
            </w:r>
            <w:proofErr w:type="gramStart"/>
            <w:r>
              <w:t>обучающийся  муниципального</w:t>
            </w:r>
            <w:proofErr w:type="gramEnd"/>
            <w:r>
              <w:t xml:space="preserve"> бюджетного общеобразовательного учреждения «Средняя общеобразовательная школа №4 г. Новый Оскол Белгородской области» </w:t>
            </w:r>
          </w:p>
          <w:p w:rsidR="004B5046" w:rsidRDefault="00A81DF0">
            <w:pPr>
              <w:jc w:val="center"/>
            </w:pPr>
            <w:r>
              <w:t xml:space="preserve">(учитель – </w:t>
            </w:r>
            <w:proofErr w:type="spellStart"/>
            <w:r>
              <w:t>Канар</w:t>
            </w:r>
            <w:proofErr w:type="spellEnd"/>
            <w:r>
              <w:t xml:space="preserve"> Арсен </w:t>
            </w:r>
            <w:proofErr w:type="spellStart"/>
            <w:r>
              <w:t>Энверович</w:t>
            </w:r>
            <w:proofErr w:type="spellEnd"/>
            <w:r>
              <w:t>)</w:t>
            </w:r>
          </w:p>
        </w:tc>
      </w:tr>
      <w:tr w:rsidR="004B5046">
        <w:tc>
          <w:tcPr>
            <w:tcW w:w="959" w:type="dxa"/>
            <w:shd w:val="clear" w:color="auto" w:fill="auto"/>
          </w:tcPr>
          <w:p w:rsidR="004B5046" w:rsidRDefault="00A8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место</w:t>
            </w:r>
          </w:p>
        </w:tc>
        <w:tc>
          <w:tcPr>
            <w:tcW w:w="2268" w:type="dxa"/>
            <w:shd w:val="clear" w:color="auto" w:fill="auto"/>
          </w:tcPr>
          <w:p w:rsidR="004B5046" w:rsidRDefault="00A81DF0">
            <w:pPr>
              <w:jc w:val="center"/>
            </w:pPr>
            <w:proofErr w:type="spellStart"/>
            <w:r>
              <w:t>Медиаплеер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B5046" w:rsidRDefault="00A81DF0">
            <w:pPr>
              <w:jc w:val="center"/>
            </w:pPr>
            <w:r>
              <w:t>Дедков Алексей Валерьевич, обучающийся  муниципального бюджетного учреждения дополнительного образования «Белгородский Дворец детского творчества» г. Белгорода  (педагог – Козлов Данил Александрович)</w:t>
            </w:r>
          </w:p>
        </w:tc>
      </w:tr>
    </w:tbl>
    <w:p w:rsidR="004B5046" w:rsidRDefault="004B5046">
      <w:pPr>
        <w:ind w:firstLine="709"/>
        <w:jc w:val="both"/>
        <w:rPr>
          <w:b/>
        </w:rPr>
      </w:pPr>
    </w:p>
    <w:p w:rsidR="004B5046" w:rsidRDefault="00A81DF0">
      <w:pPr>
        <w:ind w:firstLine="709"/>
        <w:jc w:val="both"/>
        <w:rPr>
          <w:b/>
        </w:rPr>
      </w:pPr>
      <w:r>
        <w:rPr>
          <w:b/>
        </w:rPr>
        <w:t xml:space="preserve">Методист </w:t>
      </w:r>
    </w:p>
    <w:p w:rsidR="004B5046" w:rsidRDefault="00A81DF0">
      <w:pPr>
        <w:contextualSpacing/>
        <w:jc w:val="both"/>
        <w:rPr>
          <w:b/>
        </w:rPr>
      </w:pPr>
      <w:r>
        <w:rPr>
          <w:b/>
        </w:rPr>
        <w:t>ГБУ ДО БелОЦД(Ю)ТТ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М.В. Мигунова </w:t>
      </w: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4B5046">
      <w:pPr>
        <w:jc w:val="center"/>
      </w:pPr>
    </w:p>
    <w:p w:rsidR="004B5046" w:rsidRDefault="00A81DF0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№10</w:t>
      </w:r>
    </w:p>
    <w:p w:rsidR="004B5046" w:rsidRDefault="004B5046">
      <w:pPr>
        <w:jc w:val="both"/>
        <w:rPr>
          <w:sz w:val="28"/>
          <w:szCs w:val="28"/>
        </w:rPr>
      </w:pPr>
    </w:p>
    <w:p w:rsidR="004B5046" w:rsidRDefault="00A81DF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Пример файла «Информационный след»</w:t>
      </w:r>
    </w:p>
    <w:p w:rsidR="004B5046" w:rsidRDefault="004B5046">
      <w:pPr>
        <w:jc w:val="center"/>
        <w:rPr>
          <w:b/>
          <w:bCs/>
          <w:i/>
          <w:iCs/>
          <w:sz w:val="28"/>
          <w:szCs w:val="28"/>
        </w:rPr>
      </w:pPr>
    </w:p>
    <w:p w:rsidR="004B5046" w:rsidRDefault="00A81DF0">
      <w:pPr>
        <w:jc w:val="center"/>
      </w:pPr>
      <w:r>
        <w:rPr>
          <w:noProof/>
        </w:rPr>
        <w:drawing>
          <wp:inline distT="0" distB="0" distL="0" distR="0">
            <wp:extent cx="5934075" cy="5200650"/>
            <wp:effectExtent l="0" t="0" r="0" b="0"/>
            <wp:docPr id="103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5934075" cy="5200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46" w:rsidRDefault="004B5046"/>
    <w:p w:rsidR="004B5046" w:rsidRDefault="004B5046"/>
    <w:p w:rsidR="004B5046" w:rsidRDefault="004B5046"/>
    <w:p w:rsidR="004B5046" w:rsidRDefault="004B5046"/>
    <w:p w:rsidR="004B5046" w:rsidRDefault="004B5046"/>
    <w:p w:rsidR="004B5046" w:rsidRDefault="004B5046"/>
    <w:p w:rsidR="004B5046" w:rsidRDefault="004B5046"/>
    <w:p w:rsidR="004B5046" w:rsidRDefault="004B5046"/>
    <w:p w:rsidR="004B5046" w:rsidRDefault="00A81DF0">
      <w:pPr>
        <w:tabs>
          <w:tab w:val="left" w:pos="5235"/>
        </w:tabs>
      </w:pPr>
      <w:r>
        <w:tab/>
      </w:r>
    </w:p>
    <w:p w:rsidR="004B5046" w:rsidRDefault="004B5046">
      <w:pPr>
        <w:tabs>
          <w:tab w:val="left" w:pos="5235"/>
        </w:tabs>
      </w:pPr>
    </w:p>
    <w:p w:rsidR="004B5046" w:rsidRDefault="004B5046">
      <w:pPr>
        <w:tabs>
          <w:tab w:val="left" w:pos="5235"/>
        </w:tabs>
      </w:pPr>
    </w:p>
    <w:p w:rsidR="004B5046" w:rsidRDefault="004B5046">
      <w:pPr>
        <w:tabs>
          <w:tab w:val="left" w:pos="5235"/>
        </w:tabs>
      </w:pPr>
    </w:p>
    <w:p w:rsidR="004B5046" w:rsidRDefault="004B5046">
      <w:pPr>
        <w:tabs>
          <w:tab w:val="left" w:pos="5235"/>
        </w:tabs>
      </w:pPr>
    </w:p>
    <w:p w:rsidR="004B5046" w:rsidRDefault="004B5046">
      <w:pPr>
        <w:tabs>
          <w:tab w:val="left" w:pos="5235"/>
        </w:tabs>
      </w:pPr>
    </w:p>
    <w:p w:rsidR="004B5046" w:rsidRDefault="004B5046">
      <w:pPr>
        <w:tabs>
          <w:tab w:val="left" w:pos="5235"/>
        </w:tabs>
      </w:pPr>
    </w:p>
    <w:p w:rsidR="004B5046" w:rsidRDefault="004B5046">
      <w:pPr>
        <w:tabs>
          <w:tab w:val="left" w:pos="5235"/>
        </w:tabs>
      </w:pPr>
    </w:p>
    <w:p w:rsidR="004B5046" w:rsidRDefault="00A81DF0">
      <w:pPr>
        <w:spacing w:after="200" w:line="276" w:lineRule="auto"/>
        <w:sectPr w:rsidR="004B5046">
          <w:pgSz w:w="11906" w:h="16838"/>
          <w:pgMar w:top="1134" w:right="851" w:bottom="1134" w:left="1701" w:header="709" w:footer="709" w:gutter="0"/>
          <w:pgBorders w:offsetFrom="page">
            <w:top w:val="thinThickSmallGap" w:sz="36" w:space="24" w:color="1F497D"/>
            <w:left w:val="thinThickSmallGap" w:sz="36" w:space="24" w:color="1F497D"/>
            <w:bottom w:val="thickThinSmallGap" w:sz="36" w:space="24" w:color="1F497D"/>
            <w:right w:val="thickThinSmallGap" w:sz="36" w:space="24" w:color="1F497D"/>
          </w:pgBorders>
          <w:pgNumType w:start="1"/>
          <w:cols w:space="720"/>
          <w:titlePg/>
          <w:docGrid w:linePitch="326"/>
        </w:sectPr>
      </w:pPr>
      <w:r>
        <w:br w:type="page"/>
      </w:r>
    </w:p>
    <w:p w:rsidR="004B5046" w:rsidRDefault="004B5046">
      <w:pPr>
        <w:tabs>
          <w:tab w:val="left" w:pos="5235"/>
        </w:tabs>
      </w:pPr>
    </w:p>
    <w:p w:rsidR="004B5046" w:rsidRDefault="00A81DF0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№11</w:t>
      </w:r>
    </w:p>
    <w:p w:rsidR="004B5046" w:rsidRDefault="004B5046">
      <w:pPr>
        <w:jc w:val="both"/>
        <w:rPr>
          <w:sz w:val="28"/>
          <w:szCs w:val="28"/>
        </w:rPr>
      </w:pPr>
    </w:p>
    <w:p w:rsidR="004B5046" w:rsidRDefault="00A81DF0">
      <w:pPr>
        <w:tabs>
          <w:tab w:val="left" w:pos="5235"/>
        </w:tabs>
        <w:jc w:val="center"/>
      </w:pPr>
      <w:r>
        <w:rPr>
          <w:b/>
          <w:bCs/>
          <w:i/>
          <w:iCs/>
          <w:sz w:val="28"/>
          <w:szCs w:val="28"/>
        </w:rPr>
        <w:t>Пример файла «Контроль»</w:t>
      </w:r>
    </w:p>
    <w:p w:rsidR="004B5046" w:rsidRDefault="004B5046"/>
    <w:p w:rsidR="004B5046" w:rsidRDefault="004B5046"/>
    <w:p w:rsidR="004B5046" w:rsidRDefault="00A81DF0">
      <w:pPr>
        <w:jc w:val="center"/>
        <w:rPr>
          <w:b/>
        </w:rPr>
      </w:pPr>
      <w:r>
        <w:tab/>
      </w:r>
      <w:r>
        <w:rPr>
          <w:b/>
        </w:rPr>
        <w:t xml:space="preserve">Контроль </w:t>
      </w:r>
    </w:p>
    <w:p w:rsidR="004B5046" w:rsidRDefault="00A81DF0">
      <w:pPr>
        <w:jc w:val="center"/>
        <w:rPr>
          <w:b/>
        </w:rPr>
      </w:pPr>
      <w:r>
        <w:rPr>
          <w:b/>
        </w:rPr>
        <w:t>подготовки и проведения областного конкурса юных фотолюбителей «В объективе»</w:t>
      </w:r>
    </w:p>
    <w:p w:rsidR="004B5046" w:rsidRDefault="00A81DF0">
      <w:pPr>
        <w:jc w:val="center"/>
        <w:rPr>
          <w:b/>
        </w:rPr>
      </w:pPr>
      <w:r>
        <w:rPr>
          <w:b/>
        </w:rPr>
        <w:t>25 августа - 25 сентября 2025 года</w:t>
      </w:r>
    </w:p>
    <w:p w:rsidR="004B5046" w:rsidRDefault="004B5046">
      <w:pPr>
        <w:jc w:val="center"/>
        <w:rPr>
          <w:b/>
          <w:color w:val="FF0000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155"/>
        <w:gridCol w:w="1701"/>
        <w:gridCol w:w="1842"/>
        <w:gridCol w:w="1985"/>
        <w:gridCol w:w="1417"/>
        <w:gridCol w:w="1418"/>
        <w:gridCol w:w="1984"/>
        <w:gridCol w:w="1701"/>
      </w:tblGrid>
      <w:tr w:rsidR="004B5046">
        <w:trPr>
          <w:trHeight w:val="142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Default="00A81DF0">
            <w:pPr>
              <w:jc w:val="center"/>
            </w:pPr>
            <w:r>
              <w:t>№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Default="00A81DF0">
            <w:pPr>
              <w:jc w:val="center"/>
            </w:pPr>
            <w:r>
              <w:t xml:space="preserve">Наименование </w:t>
            </w:r>
          </w:p>
          <w:p w:rsidR="004B5046" w:rsidRDefault="00A81DF0">
            <w:pPr>
              <w:jc w:val="center"/>
            </w:pPr>
            <w: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Default="00A81DF0">
            <w:r>
              <w:t>Место и сроки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Default="00A81DF0">
            <w:r>
              <w:t>Ответственный</w:t>
            </w:r>
          </w:p>
          <w:p w:rsidR="004B5046" w:rsidRDefault="00A81DF0">
            <w:r>
              <w:t>за проведение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Default="00A81DF0">
            <w:r>
              <w:t>Приказ о</w:t>
            </w:r>
          </w:p>
          <w:p w:rsidR="004B5046" w:rsidRDefault="00A81DF0">
            <w:r>
              <w:t>проведении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Default="00A81DF0">
            <w:r>
              <w:t>Передача в территории по эл. почте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Default="00A81DF0">
            <w:r>
              <w:t>Об организации (приказ)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Default="00A81DF0">
            <w:r>
              <w:t>Проведение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Default="00A81DF0">
            <w:r>
              <w:t>Итоговый приказ</w:t>
            </w:r>
          </w:p>
        </w:tc>
      </w:tr>
      <w:tr w:rsidR="004B5046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Default="00A81DF0">
            <w:pPr>
              <w:jc w:val="center"/>
            </w:pPr>
            <w: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Default="00A81DF0">
            <w:r>
              <w:t>Областной</w:t>
            </w:r>
          </w:p>
          <w:p w:rsidR="004B5046" w:rsidRDefault="00A81DF0">
            <w:r>
              <w:t xml:space="preserve">конкурс юных </w:t>
            </w:r>
          </w:p>
          <w:p w:rsidR="004B5046" w:rsidRDefault="00A81DF0">
            <w:r>
              <w:t xml:space="preserve">фотолюбителей </w:t>
            </w:r>
          </w:p>
          <w:p w:rsidR="004B5046" w:rsidRDefault="00A81DF0">
            <w:r>
              <w:t>«В объективе»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Default="00A81DF0">
            <w:r>
              <w:t xml:space="preserve">с 25 августа по </w:t>
            </w:r>
          </w:p>
          <w:p w:rsidR="004B5046" w:rsidRDefault="00A81DF0">
            <w:r>
              <w:t xml:space="preserve">25 сентября </w:t>
            </w:r>
          </w:p>
          <w:p w:rsidR="004B5046" w:rsidRDefault="00A81DF0">
            <w:r>
              <w:t xml:space="preserve"> 2025 г.</w:t>
            </w:r>
          </w:p>
          <w:p w:rsidR="004B5046" w:rsidRDefault="00A81DF0">
            <w:r>
              <w:t>г. Белгород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Default="00A81DF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Мигунова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Default="00A81DF0">
            <w:r>
              <w:t>Приказ министерства образования Белгородской области от 18.08.2025 г. №1888</w:t>
            </w:r>
          </w:p>
          <w:p w:rsidR="004B5046" w:rsidRDefault="00A81DF0">
            <w:r>
              <w:t>«О проведении областного конкурса юных фотолюбителей «В объективе»</w:t>
            </w:r>
          </w:p>
          <w:p w:rsidR="004B5046" w:rsidRDefault="004B504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046" w:rsidRDefault="00A81DF0">
            <w:r>
              <w:t xml:space="preserve">18.08.2025 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046" w:rsidRDefault="00A81DF0">
            <w:r>
              <w:t>от 19 августа 2025 года</w:t>
            </w:r>
          </w:p>
          <w:p w:rsidR="004B5046" w:rsidRDefault="00A81DF0">
            <w:pPr>
              <w:rPr>
                <w:color w:val="FF0000"/>
              </w:rPr>
            </w:pPr>
            <w:r>
              <w:t>№198-ОД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Default="00A81DF0">
            <w:pPr>
              <w:tabs>
                <w:tab w:val="left" w:pos="709"/>
                <w:tab w:val="left" w:pos="851"/>
                <w:tab w:val="left" w:pos="1080"/>
              </w:tabs>
            </w:pPr>
            <w:r>
              <w:t xml:space="preserve">174 работ из 18 муниципальных образований области; </w:t>
            </w:r>
          </w:p>
          <w:p w:rsidR="004B5046" w:rsidRDefault="00A81DF0">
            <w:r>
              <w:t>победителей -12,</w:t>
            </w:r>
          </w:p>
          <w:p w:rsidR="004B5046" w:rsidRDefault="00A81DF0">
            <w:pPr>
              <w:rPr>
                <w:color w:val="FF0000"/>
              </w:rPr>
            </w:pPr>
            <w:r>
              <w:t>призеров - 29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Default="00A81DF0">
            <w:pPr>
              <w:rPr>
                <w:color w:val="FF0000"/>
              </w:rPr>
            </w:pPr>
            <w:r>
              <w:t>Приказ министерства образования Белгородской области от 06.10.2025 г. №2173 «Об итогах областного конкурса юных фотолюбителей «В объективе»</w:t>
            </w:r>
          </w:p>
        </w:tc>
      </w:tr>
    </w:tbl>
    <w:p w:rsidR="004B5046" w:rsidRDefault="004B5046"/>
    <w:p w:rsidR="004B5046" w:rsidRDefault="00A81DF0">
      <w:r>
        <w:t xml:space="preserve">   Методист   </w:t>
      </w:r>
    </w:p>
    <w:p w:rsidR="004B5046" w:rsidRDefault="00A81DF0">
      <w:r>
        <w:t>ГБУ ДО БелОЦД(Ю)ТТ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  <w:t xml:space="preserve">                            </w:t>
      </w:r>
      <w:r>
        <w:tab/>
        <w:t xml:space="preserve">М.В. Мигунова  </w:t>
      </w:r>
    </w:p>
    <w:p w:rsidR="004B5046" w:rsidRDefault="004B5046">
      <w:pPr>
        <w:tabs>
          <w:tab w:val="left" w:pos="5625"/>
        </w:tabs>
      </w:pPr>
    </w:p>
    <w:sectPr w:rsidR="004B5046">
      <w:pgSz w:w="16838" w:h="11906" w:orient="landscape"/>
      <w:pgMar w:top="851" w:right="1134" w:bottom="1701" w:left="1134" w:header="709" w:footer="709" w:gutter="0"/>
      <w:pgBorders w:offsetFrom="page">
        <w:top w:val="thinThickSmallGap" w:sz="36" w:space="24" w:color="1F497D"/>
        <w:left w:val="thinThickSmallGap" w:sz="36" w:space="24" w:color="1F497D"/>
        <w:bottom w:val="thickThinSmallGap" w:sz="36" w:space="24" w:color="1F497D"/>
        <w:right w:val="thickThinSmallGap" w:sz="36" w:space="24" w:color="1F497D"/>
      </w:pgBorders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DE9" w:rsidRDefault="00907DE9">
      <w:r>
        <w:separator/>
      </w:r>
    </w:p>
  </w:endnote>
  <w:endnote w:type="continuationSeparator" w:id="0">
    <w:p w:rsidR="00907DE9" w:rsidRDefault="0090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DE9" w:rsidRDefault="00907DE9">
      <w:r>
        <w:separator/>
      </w:r>
    </w:p>
  </w:footnote>
  <w:footnote w:type="continuationSeparator" w:id="0">
    <w:p w:rsidR="00907DE9" w:rsidRDefault="0090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46" w:rsidRDefault="00A81DF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71B9B">
      <w:rPr>
        <w:noProof/>
      </w:rPr>
      <w:t>2</w:t>
    </w:r>
    <w:r>
      <w:fldChar w:fldCharType="end"/>
    </w:r>
  </w:p>
  <w:p w:rsidR="004B5046" w:rsidRDefault="004B504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73AF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749C03AC"/>
    <w:lvl w:ilvl="0" w:tplc="F9946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E5055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0000004"/>
    <w:multiLevelType w:val="multilevel"/>
    <w:tmpl w:val="9FF4E5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1F068E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00000006"/>
    <w:multiLevelType w:val="hybridMultilevel"/>
    <w:tmpl w:val="EC6A3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C316A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0000008"/>
    <w:multiLevelType w:val="hybridMultilevel"/>
    <w:tmpl w:val="2C94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E14233B4"/>
    <w:lvl w:ilvl="0" w:tplc="F9946C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000000B"/>
    <w:multiLevelType w:val="hybridMultilevel"/>
    <w:tmpl w:val="AAA63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1AA4471A"/>
    <w:lvl w:ilvl="0" w:tplc="2D42A2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multilevel"/>
    <w:tmpl w:val="EFC4B7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0000000E"/>
    <w:multiLevelType w:val="hybridMultilevel"/>
    <w:tmpl w:val="D1DC5BF6"/>
    <w:lvl w:ilvl="0" w:tplc="6A608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FFEA678A"/>
    <w:lvl w:ilvl="0" w:tplc="8A5668B8">
      <w:start w:val="1"/>
      <w:numFmt w:val="bullet"/>
      <w:lvlText w:val="­"/>
      <w:lvlJc w:val="left"/>
      <w:pPr>
        <w:ind w:left="1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3C74847A"/>
    <w:lvl w:ilvl="0" w:tplc="F9946C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85F23D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00000012"/>
    <w:multiLevelType w:val="hybridMultilevel"/>
    <w:tmpl w:val="7FD2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FFA4F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DC262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9104E180"/>
    <w:lvl w:ilvl="0" w:tplc="F9946C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multilevel"/>
    <w:tmpl w:val="39DAC2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DA4044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0000018"/>
    <w:multiLevelType w:val="hybridMultilevel"/>
    <w:tmpl w:val="D5C2E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617071EE"/>
    <w:lvl w:ilvl="0" w:tplc="6A608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02A6D84E"/>
    <w:lvl w:ilvl="0" w:tplc="7FA8D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0000001B"/>
    <w:multiLevelType w:val="multilevel"/>
    <w:tmpl w:val="98FA19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000001C"/>
    <w:multiLevelType w:val="hybridMultilevel"/>
    <w:tmpl w:val="A7F63424"/>
    <w:lvl w:ilvl="0" w:tplc="FE56D9BE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3796CA2E"/>
    <w:lvl w:ilvl="0" w:tplc="F9946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7F4620CE"/>
    <w:lvl w:ilvl="0" w:tplc="DA243F5C">
      <w:start w:val="1"/>
      <w:numFmt w:val="decimal"/>
      <w:lvlText w:val="%1."/>
      <w:lvlJc w:val="left"/>
      <w:pPr>
        <w:tabs>
          <w:tab w:val="left" w:pos="1495"/>
        </w:tabs>
        <w:ind w:left="1495" w:hanging="360"/>
      </w:pPr>
      <w:rPr>
        <w:rFonts w:ascii="Times New Roman" w:eastAsia="Times New Roman" w:hAnsi="Times New Roman"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0000001F"/>
    <w:multiLevelType w:val="hybridMultilevel"/>
    <w:tmpl w:val="E102970C"/>
    <w:lvl w:ilvl="0" w:tplc="6A608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28000F80"/>
    <w:lvl w:ilvl="0" w:tplc="22C06B3A">
      <w:start w:val="1"/>
      <w:numFmt w:val="decimal"/>
      <w:lvlText w:val="%1."/>
      <w:lvlJc w:val="left"/>
      <w:pPr>
        <w:ind w:left="720" w:hanging="360"/>
      </w:pPr>
    </w:lvl>
    <w:lvl w:ilvl="1" w:tplc="FF4C89C6">
      <w:start w:val="1"/>
      <w:numFmt w:val="lowerLetter"/>
      <w:lvlText w:val="%2."/>
      <w:lvlJc w:val="left"/>
      <w:pPr>
        <w:ind w:left="1440" w:hanging="360"/>
      </w:pPr>
    </w:lvl>
    <w:lvl w:ilvl="2" w:tplc="F5C64C6E" w:tentative="1">
      <w:start w:val="1"/>
      <w:numFmt w:val="lowerRoman"/>
      <w:lvlText w:val="%3."/>
      <w:lvlJc w:val="right"/>
      <w:pPr>
        <w:ind w:left="2160" w:hanging="180"/>
      </w:pPr>
    </w:lvl>
    <w:lvl w:ilvl="3" w:tplc="A8F8B7FA" w:tentative="1">
      <w:start w:val="1"/>
      <w:numFmt w:val="decimal"/>
      <w:lvlText w:val="%4."/>
      <w:lvlJc w:val="left"/>
      <w:pPr>
        <w:ind w:left="2880" w:hanging="360"/>
      </w:pPr>
    </w:lvl>
    <w:lvl w:ilvl="4" w:tplc="7F1CF79C" w:tentative="1">
      <w:start w:val="1"/>
      <w:numFmt w:val="lowerLetter"/>
      <w:lvlText w:val="%5."/>
      <w:lvlJc w:val="left"/>
      <w:pPr>
        <w:ind w:left="3600" w:hanging="360"/>
      </w:pPr>
    </w:lvl>
    <w:lvl w:ilvl="5" w:tplc="DD3CEDEE" w:tentative="1">
      <w:start w:val="1"/>
      <w:numFmt w:val="lowerRoman"/>
      <w:lvlText w:val="%6."/>
      <w:lvlJc w:val="right"/>
      <w:pPr>
        <w:ind w:left="4320" w:hanging="180"/>
      </w:pPr>
    </w:lvl>
    <w:lvl w:ilvl="6" w:tplc="85CC5360" w:tentative="1">
      <w:start w:val="1"/>
      <w:numFmt w:val="decimal"/>
      <w:lvlText w:val="%7."/>
      <w:lvlJc w:val="left"/>
      <w:pPr>
        <w:ind w:left="5040" w:hanging="360"/>
      </w:pPr>
    </w:lvl>
    <w:lvl w:ilvl="7" w:tplc="1B2CC574" w:tentative="1">
      <w:start w:val="1"/>
      <w:numFmt w:val="lowerLetter"/>
      <w:lvlText w:val="%8."/>
      <w:lvlJc w:val="left"/>
      <w:pPr>
        <w:ind w:left="5760" w:hanging="360"/>
      </w:pPr>
    </w:lvl>
    <w:lvl w:ilvl="8" w:tplc="65920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multilevel"/>
    <w:tmpl w:val="CD4ED9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0000022"/>
    <w:multiLevelType w:val="hybridMultilevel"/>
    <w:tmpl w:val="EAC66B50"/>
    <w:lvl w:ilvl="0" w:tplc="F9946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4D0E6B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00000024"/>
    <w:multiLevelType w:val="multilevel"/>
    <w:tmpl w:val="DB6096F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6" w15:restartNumberingAfterBreak="0">
    <w:nsid w:val="00000025"/>
    <w:multiLevelType w:val="multilevel"/>
    <w:tmpl w:val="98C09D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7" w15:restartNumberingAfterBreak="0">
    <w:nsid w:val="00000026"/>
    <w:multiLevelType w:val="hybridMultilevel"/>
    <w:tmpl w:val="32D2F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EA404E82"/>
    <w:lvl w:ilvl="0" w:tplc="F9946C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00000028"/>
    <w:multiLevelType w:val="multilevel"/>
    <w:tmpl w:val="D312D7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00000029"/>
    <w:multiLevelType w:val="multilevel"/>
    <w:tmpl w:val="FD72B0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0000002A"/>
    <w:multiLevelType w:val="multilevel"/>
    <w:tmpl w:val="0734A7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000002B"/>
    <w:multiLevelType w:val="multilevel"/>
    <w:tmpl w:val="01BCE6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43" w15:restartNumberingAfterBreak="0">
    <w:nsid w:val="0000002C"/>
    <w:multiLevelType w:val="hybridMultilevel"/>
    <w:tmpl w:val="21A6426A"/>
    <w:lvl w:ilvl="0" w:tplc="F9946C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0000002D"/>
    <w:multiLevelType w:val="hybridMultilevel"/>
    <w:tmpl w:val="0F548BBA"/>
    <w:lvl w:ilvl="0" w:tplc="F9946C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0000002E"/>
    <w:multiLevelType w:val="hybridMultilevel"/>
    <w:tmpl w:val="88547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0000002F"/>
    <w:multiLevelType w:val="hybridMultilevel"/>
    <w:tmpl w:val="4614D478"/>
    <w:lvl w:ilvl="0" w:tplc="6A608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AB440D8"/>
    <w:multiLevelType w:val="multilevel"/>
    <w:tmpl w:val="9FF4E5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num w:numId="1">
    <w:abstractNumId w:val="31"/>
  </w:num>
  <w:num w:numId="2">
    <w:abstractNumId w:val="30"/>
  </w:num>
  <w:num w:numId="3">
    <w:abstractNumId w:val="37"/>
  </w:num>
  <w:num w:numId="4">
    <w:abstractNumId w:val="46"/>
  </w:num>
  <w:num w:numId="5">
    <w:abstractNumId w:val="23"/>
  </w:num>
  <w:num w:numId="6">
    <w:abstractNumId w:val="7"/>
  </w:num>
  <w:num w:numId="7">
    <w:abstractNumId w:val="5"/>
  </w:num>
  <w:num w:numId="8">
    <w:abstractNumId w:val="10"/>
  </w:num>
  <w:num w:numId="9">
    <w:abstractNumId w:val="25"/>
  </w:num>
  <w:num w:numId="10">
    <w:abstractNumId w:val="13"/>
  </w:num>
  <w:num w:numId="11">
    <w:abstractNumId w:val="18"/>
  </w:num>
  <w:num w:numId="12">
    <w:abstractNumId w:val="24"/>
  </w:num>
  <w:num w:numId="13">
    <w:abstractNumId w:val="41"/>
  </w:num>
  <w:num w:numId="14">
    <w:abstractNumId w:val="26"/>
  </w:num>
  <w:num w:numId="15">
    <w:abstractNumId w:val="32"/>
  </w:num>
  <w:num w:numId="16">
    <w:abstractNumId w:val="40"/>
  </w:num>
  <w:num w:numId="17">
    <w:abstractNumId w:val="22"/>
  </w:num>
  <w:num w:numId="18">
    <w:abstractNumId w:val="43"/>
  </w:num>
  <w:num w:numId="19">
    <w:abstractNumId w:val="33"/>
  </w:num>
  <w:num w:numId="20">
    <w:abstractNumId w:val="6"/>
  </w:num>
  <w:num w:numId="21">
    <w:abstractNumId w:val="19"/>
  </w:num>
  <w:num w:numId="22">
    <w:abstractNumId w:val="8"/>
  </w:num>
  <w:num w:numId="23">
    <w:abstractNumId w:val="0"/>
  </w:num>
  <w:num w:numId="24">
    <w:abstractNumId w:val="38"/>
  </w:num>
  <w:num w:numId="25">
    <w:abstractNumId w:val="16"/>
  </w:num>
  <w:num w:numId="26">
    <w:abstractNumId w:val="15"/>
  </w:num>
  <w:num w:numId="27">
    <w:abstractNumId w:val="20"/>
  </w:num>
  <w:num w:numId="28">
    <w:abstractNumId w:val="2"/>
  </w:num>
  <w:num w:numId="29">
    <w:abstractNumId w:val="44"/>
  </w:num>
  <w:num w:numId="30">
    <w:abstractNumId w:val="28"/>
  </w:num>
  <w:num w:numId="31">
    <w:abstractNumId w:val="1"/>
  </w:num>
  <w:num w:numId="32">
    <w:abstractNumId w:val="34"/>
  </w:num>
  <w:num w:numId="33">
    <w:abstractNumId w:val="45"/>
  </w:num>
  <w:num w:numId="34">
    <w:abstractNumId w:val="4"/>
  </w:num>
  <w:num w:numId="35">
    <w:abstractNumId w:val="27"/>
  </w:num>
  <w:num w:numId="36">
    <w:abstractNumId w:val="9"/>
  </w:num>
  <w:num w:numId="37">
    <w:abstractNumId w:val="14"/>
  </w:num>
  <w:num w:numId="38">
    <w:abstractNumId w:val="36"/>
  </w:num>
  <w:num w:numId="39">
    <w:abstractNumId w:val="42"/>
  </w:num>
  <w:num w:numId="40">
    <w:abstractNumId w:val="12"/>
  </w:num>
  <w:num w:numId="41">
    <w:abstractNumId w:val="21"/>
  </w:num>
  <w:num w:numId="42">
    <w:abstractNumId w:val="39"/>
  </w:num>
  <w:num w:numId="43">
    <w:abstractNumId w:val="35"/>
  </w:num>
  <w:num w:numId="44">
    <w:abstractNumId w:val="47"/>
  </w:num>
  <w:num w:numId="45">
    <w:abstractNumId w:val="3"/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46"/>
    <w:rsid w:val="00071B9B"/>
    <w:rsid w:val="000B6A39"/>
    <w:rsid w:val="004B5046"/>
    <w:rsid w:val="00907DE9"/>
    <w:rsid w:val="009D6608"/>
    <w:rsid w:val="00A8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A07B"/>
  <w15:docId w15:val="{9EECB57E-8E66-47CE-8F81-0357D5C0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mbria" w:eastAsia="SimSun" w:hAnsi="Cambria" w:cs="SimSu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="Cambria" w:eastAsia="SimSun" w:hAnsi="Cambria" w:cs="SimSun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paragraph" w:styleId="a4">
    <w:name w:val="Body Text"/>
    <w:basedOn w:val="a"/>
    <w:link w:val="a5"/>
    <w:rPr>
      <w:sz w:val="20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Body Text Indent"/>
    <w:basedOn w:val="a"/>
    <w:link w:val="a7"/>
    <w:pPr>
      <w:spacing w:line="216" w:lineRule="auto"/>
      <w:ind w:firstLine="567"/>
    </w:pPr>
    <w:rPr>
      <w:sz w:val="28"/>
      <w:szCs w:val="18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21">
    <w:name w:val="Body Text 2"/>
    <w:basedOn w:val="a"/>
    <w:link w:val="22"/>
    <w:rPr>
      <w:sz w:val="28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5">
    <w:name w:val="FR5"/>
    <w:pPr>
      <w:widowControl w:val="0"/>
      <w:autoSpaceDE w:val="0"/>
      <w:autoSpaceDN w:val="0"/>
      <w:adjustRightInd w:val="0"/>
      <w:spacing w:before="40" w:after="0" w:line="256" w:lineRule="auto"/>
      <w:ind w:left="320" w:right="14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No Spacing"/>
    <w:link w:val="aa"/>
    <w:uiPriority w:val="1"/>
    <w:qFormat/>
    <w:pPr>
      <w:spacing w:after="0" w:line="240" w:lineRule="auto"/>
    </w:pPr>
    <w:rPr>
      <w:rFonts w:cs="Times New Roman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rPr>
      <w:color w:val="808080"/>
    </w:rPr>
  </w:style>
  <w:style w:type="paragraph" w:styleId="af1">
    <w:name w:val="Balloon Text"/>
    <w:basedOn w:val="a"/>
    <w:link w:val="af2"/>
    <w:uiPriority w:val="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Title"/>
    <w:basedOn w:val="a"/>
    <w:link w:val="af4"/>
    <w:qFormat/>
    <w:pPr>
      <w:jc w:val="center"/>
    </w:pPr>
    <w:rPr>
      <w:sz w:val="28"/>
      <w:szCs w:val="20"/>
    </w:rPr>
  </w:style>
  <w:style w:type="character" w:customStyle="1" w:styleId="af4">
    <w:name w:val="Заголовок Знак"/>
    <w:basedOn w:val="a0"/>
    <w:link w:val="a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uiPriority w:val="99"/>
    <w:qFormat/>
    <w:pPr>
      <w:jc w:val="both"/>
    </w:pPr>
    <w:rPr>
      <w:sz w:val="28"/>
    </w:rPr>
  </w:style>
  <w:style w:type="character" w:customStyle="1" w:styleId="af6">
    <w:name w:val="Подзаголовок Знак"/>
    <w:basedOn w:val="a0"/>
    <w:link w:val="af5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c0">
    <w:name w:val="c0"/>
    <w:basedOn w:val="a0"/>
  </w:style>
  <w:style w:type="paragraph" w:customStyle="1" w:styleId="c6">
    <w:name w:val="c6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SimSu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color w:val="365F91"/>
      <w:sz w:val="26"/>
      <w:szCs w:val="26"/>
      <w:lang w:eastAsia="ru-RU"/>
    </w:rPr>
  </w:style>
  <w:style w:type="paragraph" w:customStyle="1" w:styleId="FR1">
    <w:name w:val="FR1"/>
    <w:uiPriority w:val="99"/>
    <w:pPr>
      <w:widowControl w:val="0"/>
      <w:suppressAutoHyphens/>
      <w:spacing w:before="260" w:after="0" w:line="240" w:lineRule="auto"/>
    </w:pPr>
    <w:rPr>
      <w:rFonts w:ascii="Arial" w:eastAsia="Times New Roman" w:hAnsi="Arial" w:cs="Times New Roman"/>
      <w:szCs w:val="20"/>
      <w:lang w:val="en-US" w:eastAsia="ar-SA"/>
    </w:rPr>
  </w:style>
  <w:style w:type="paragraph" w:customStyle="1" w:styleId="11">
    <w:name w:val="Заголовок1"/>
    <w:basedOn w:val="a"/>
    <w:next w:val="a4"/>
    <w:uiPriority w:val="99"/>
    <w:pPr>
      <w:suppressAutoHyphens/>
      <w:jc w:val="center"/>
    </w:pPr>
    <w:rPr>
      <w:sz w:val="28"/>
      <w:szCs w:val="20"/>
    </w:rPr>
  </w:style>
  <w:style w:type="character" w:customStyle="1" w:styleId="aa">
    <w:name w:val="Без интервала Знак"/>
    <w:link w:val="a9"/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rPr>
      <w:rFonts w:ascii="Calibri" w:hAnsi="Calibri"/>
      <w:sz w:val="28"/>
      <w:lang w:eastAsia="ru-RU"/>
    </w:rPr>
  </w:style>
  <w:style w:type="paragraph" w:customStyle="1" w:styleId="12">
    <w:name w:val="Без интервала1"/>
    <w:link w:val="NoSpacingChar"/>
    <w:qFormat/>
    <w:pPr>
      <w:spacing w:after="0" w:line="240" w:lineRule="auto"/>
      <w:jc w:val="both"/>
    </w:pPr>
    <w:rPr>
      <w:sz w:val="28"/>
      <w:lang w:eastAsia="ru-RU"/>
    </w:rPr>
  </w:style>
  <w:style w:type="character" w:customStyle="1" w:styleId="markdown-word">
    <w:name w:val="markdown-word"/>
    <w:basedOn w:val="a0"/>
  </w:style>
  <w:style w:type="paragraph" w:customStyle="1" w:styleId="NormalWeb1">
    <w:name w:val="Normal (Web)1"/>
    <w:uiPriority w:val="9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s.gov.ru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d-tehnologii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&#1088;31.&#1085;&#1072;&#1074;&#1080;&#1075;&#1072;&#1090;&#1086;&#1088;.&#1076;&#1077;&#1090;&#1080;/activity/1513/?date=2025-08-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E12D3-BBE1-487F-B706-E5DCA750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10076</Words>
  <Characters>57436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</dc:creator>
  <cp:lastModifiedBy>User</cp:lastModifiedBy>
  <cp:revision>3</cp:revision>
  <cp:lastPrinted>2012-03-14T08:43:00Z</cp:lastPrinted>
  <dcterms:created xsi:type="dcterms:W3CDTF">2026-07-01T09:47:00Z</dcterms:created>
  <dcterms:modified xsi:type="dcterms:W3CDTF">2026-07-03T07:46:00Z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38a703a46dd64c7d8944aca447180824_23</vt:lpwstr>
  </property>
</Properties>
</file>